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2C06" w14:textId="77777777" w:rsidR="00905A23" w:rsidRPr="00607123" w:rsidRDefault="00905A23" w:rsidP="00905A23">
      <w:pPr>
        <w:jc w:val="right"/>
        <w:rPr>
          <w:b/>
          <w:sz w:val="22"/>
          <w:szCs w:val="22"/>
        </w:rPr>
      </w:pPr>
      <w:r w:rsidRPr="00607123">
        <w:rPr>
          <w:b/>
          <w:sz w:val="22"/>
          <w:szCs w:val="22"/>
        </w:rPr>
        <w:t>УТВЕРЖДЕН</w:t>
      </w:r>
    </w:p>
    <w:p w14:paraId="3055E1C9" w14:textId="77777777" w:rsidR="00905A23" w:rsidRPr="00B9012C" w:rsidRDefault="00905A23" w:rsidP="00905A23">
      <w:pPr>
        <w:jc w:val="right"/>
        <w:rPr>
          <w:sz w:val="22"/>
          <w:szCs w:val="22"/>
        </w:rPr>
      </w:pPr>
      <w:r w:rsidRPr="00B9012C">
        <w:rPr>
          <w:sz w:val="22"/>
          <w:szCs w:val="22"/>
        </w:rPr>
        <w:t>Решением учредителя №</w:t>
      </w:r>
      <w:r>
        <w:rPr>
          <w:sz w:val="22"/>
          <w:szCs w:val="22"/>
        </w:rPr>
        <w:t xml:space="preserve"> </w:t>
      </w:r>
      <w:r w:rsidRPr="00B9012C">
        <w:rPr>
          <w:sz w:val="22"/>
          <w:szCs w:val="22"/>
        </w:rPr>
        <w:t>1</w:t>
      </w:r>
    </w:p>
    <w:p w14:paraId="69C39C61" w14:textId="14ED3595" w:rsidR="00905A23" w:rsidRPr="00B9012C" w:rsidRDefault="00905A23" w:rsidP="00905A23">
      <w:pPr>
        <w:jc w:val="right"/>
        <w:rPr>
          <w:sz w:val="22"/>
          <w:szCs w:val="22"/>
        </w:rPr>
      </w:pPr>
      <w:r w:rsidRPr="00B9012C">
        <w:rPr>
          <w:sz w:val="22"/>
          <w:szCs w:val="22"/>
        </w:rPr>
        <w:t xml:space="preserve">от </w:t>
      </w:r>
      <w:r w:rsidR="00C16000">
        <w:rPr>
          <w:sz w:val="22"/>
          <w:szCs w:val="22"/>
        </w:rPr>
        <w:t>28</w:t>
      </w:r>
      <w:r w:rsidR="0068634F">
        <w:rPr>
          <w:sz w:val="22"/>
          <w:szCs w:val="22"/>
        </w:rPr>
        <w:t xml:space="preserve"> </w:t>
      </w:r>
      <w:r w:rsidR="00C16000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202</w:t>
      </w:r>
      <w:r w:rsidR="00C16000">
        <w:rPr>
          <w:sz w:val="22"/>
          <w:szCs w:val="22"/>
        </w:rPr>
        <w:t>5</w:t>
      </w:r>
      <w:r w:rsidRPr="00B9012C">
        <w:rPr>
          <w:sz w:val="22"/>
          <w:szCs w:val="22"/>
        </w:rPr>
        <w:t xml:space="preserve"> года</w:t>
      </w:r>
    </w:p>
    <w:p w14:paraId="10533691" w14:textId="77777777" w:rsidR="006C49CC" w:rsidRDefault="006C49CC" w:rsidP="004B5D3D">
      <w:pPr>
        <w:jc w:val="right"/>
        <w:rPr>
          <w:sz w:val="22"/>
          <w:szCs w:val="22"/>
        </w:rPr>
      </w:pPr>
    </w:p>
    <w:p w14:paraId="18312F76" w14:textId="77777777" w:rsidR="0039059C" w:rsidRPr="003665BA" w:rsidRDefault="0039059C" w:rsidP="004B5D3D">
      <w:pPr>
        <w:jc w:val="right"/>
        <w:rPr>
          <w:b/>
          <w:sz w:val="22"/>
          <w:szCs w:val="22"/>
        </w:rPr>
      </w:pPr>
    </w:p>
    <w:p w14:paraId="31F67FFC" w14:textId="77777777" w:rsidR="002D222D" w:rsidRPr="001E62F3" w:rsidRDefault="002D222D" w:rsidP="002D222D">
      <w:pPr>
        <w:jc w:val="right"/>
        <w:rPr>
          <w:sz w:val="22"/>
          <w:szCs w:val="22"/>
        </w:rPr>
      </w:pPr>
    </w:p>
    <w:p w14:paraId="5898B046" w14:textId="77777777" w:rsidR="001E62F3" w:rsidRPr="001E62F3" w:rsidRDefault="001E62F3" w:rsidP="001E62F3">
      <w:pPr>
        <w:jc w:val="right"/>
        <w:rPr>
          <w:b/>
          <w:sz w:val="22"/>
          <w:szCs w:val="22"/>
        </w:rPr>
      </w:pPr>
    </w:p>
    <w:p w14:paraId="74AF6370" w14:textId="77777777" w:rsidR="00F808A1" w:rsidRPr="00980BC6" w:rsidRDefault="00F808A1" w:rsidP="00980BC6">
      <w:pPr>
        <w:jc w:val="right"/>
        <w:rPr>
          <w:sz w:val="20"/>
          <w:szCs w:val="20"/>
        </w:rPr>
      </w:pPr>
    </w:p>
    <w:p w14:paraId="0786C31E" w14:textId="77777777" w:rsidR="001909DC" w:rsidRDefault="001909DC" w:rsidP="001909DC"/>
    <w:p w14:paraId="57F7FA16" w14:textId="77777777" w:rsidR="001E62F3" w:rsidRDefault="001E62F3" w:rsidP="001909DC"/>
    <w:p w14:paraId="5F4213ED" w14:textId="77777777" w:rsidR="001E62F3" w:rsidRDefault="001E62F3" w:rsidP="001909DC"/>
    <w:p w14:paraId="0503678F" w14:textId="77777777" w:rsidR="001E62F3" w:rsidRDefault="001E62F3" w:rsidP="001909DC"/>
    <w:p w14:paraId="6EA8811C" w14:textId="77777777" w:rsidR="002D222D" w:rsidRDefault="002D222D" w:rsidP="001909DC"/>
    <w:p w14:paraId="516DF6CC" w14:textId="77777777" w:rsidR="001E62F3" w:rsidRDefault="001E62F3" w:rsidP="001909DC"/>
    <w:p w14:paraId="24C428E0" w14:textId="77777777" w:rsidR="00C16000" w:rsidRDefault="00C16000" w:rsidP="001909DC"/>
    <w:p w14:paraId="64FDD20F" w14:textId="77777777" w:rsidR="00C16000" w:rsidRDefault="00C16000" w:rsidP="001909DC"/>
    <w:p w14:paraId="0DF7E8EB" w14:textId="77777777" w:rsidR="00C16000" w:rsidRDefault="00C16000" w:rsidP="001909DC"/>
    <w:p w14:paraId="2D4D0B5E" w14:textId="77777777" w:rsidR="00C16000" w:rsidRDefault="00C16000" w:rsidP="001909DC"/>
    <w:p w14:paraId="1B29308D" w14:textId="77777777" w:rsidR="00C16000" w:rsidRDefault="00C16000" w:rsidP="001909DC"/>
    <w:p w14:paraId="02A1D20B" w14:textId="77777777" w:rsidR="002D222D" w:rsidRDefault="002D222D" w:rsidP="00F2491D">
      <w:pPr>
        <w:rPr>
          <w:b/>
          <w:caps/>
          <w:sz w:val="72"/>
          <w:szCs w:val="72"/>
        </w:rPr>
      </w:pPr>
    </w:p>
    <w:p w14:paraId="7E6AFBDB" w14:textId="77777777" w:rsidR="00C16000" w:rsidRPr="00F2491D" w:rsidRDefault="00C16000" w:rsidP="00F2491D">
      <w:pPr>
        <w:rPr>
          <w:b/>
          <w:caps/>
          <w:sz w:val="72"/>
          <w:szCs w:val="72"/>
        </w:rPr>
      </w:pPr>
    </w:p>
    <w:p w14:paraId="1503B2FC" w14:textId="77777777" w:rsidR="00F2491D" w:rsidRPr="00980BC6" w:rsidRDefault="00F2491D" w:rsidP="00F2491D">
      <w:pPr>
        <w:jc w:val="center"/>
        <w:rPr>
          <w:b/>
          <w:caps/>
          <w:sz w:val="72"/>
          <w:szCs w:val="72"/>
        </w:rPr>
      </w:pPr>
      <w:r w:rsidRPr="00980BC6">
        <w:rPr>
          <w:b/>
          <w:caps/>
          <w:sz w:val="72"/>
          <w:szCs w:val="72"/>
        </w:rPr>
        <w:t>Устав</w:t>
      </w:r>
    </w:p>
    <w:p w14:paraId="49F62FDC" w14:textId="77777777" w:rsidR="00F2491D" w:rsidRPr="00CF5353" w:rsidRDefault="00F2491D" w:rsidP="00F2491D">
      <w:pPr>
        <w:jc w:val="center"/>
        <w:rPr>
          <w:b/>
          <w:sz w:val="44"/>
          <w:szCs w:val="44"/>
        </w:rPr>
      </w:pPr>
      <w:r w:rsidRPr="00CF5353">
        <w:rPr>
          <w:b/>
          <w:sz w:val="44"/>
          <w:szCs w:val="44"/>
        </w:rPr>
        <w:t xml:space="preserve">Автономной некоммерческой организации </w:t>
      </w:r>
    </w:p>
    <w:p w14:paraId="4E90E6BD" w14:textId="77777777" w:rsidR="00C16000" w:rsidRPr="00CF5353" w:rsidRDefault="00F2491D" w:rsidP="00CC6314">
      <w:pPr>
        <w:jc w:val="center"/>
        <w:rPr>
          <w:b/>
          <w:sz w:val="44"/>
          <w:szCs w:val="44"/>
        </w:rPr>
      </w:pPr>
      <w:r w:rsidRPr="00CF5353">
        <w:rPr>
          <w:b/>
          <w:sz w:val="44"/>
          <w:szCs w:val="44"/>
        </w:rPr>
        <w:t>дополнительног</w:t>
      </w:r>
      <w:r w:rsidR="00CC6314" w:rsidRPr="00CF5353">
        <w:rPr>
          <w:b/>
          <w:sz w:val="44"/>
          <w:szCs w:val="44"/>
        </w:rPr>
        <w:t>о профессионального образования</w:t>
      </w:r>
    </w:p>
    <w:p w14:paraId="0496F240" w14:textId="26315B86" w:rsidR="00905A23" w:rsidRPr="00CF5353" w:rsidRDefault="00C16000" w:rsidP="00CC6314">
      <w:pPr>
        <w:jc w:val="center"/>
        <w:rPr>
          <w:b/>
          <w:sz w:val="44"/>
          <w:szCs w:val="44"/>
        </w:rPr>
      </w:pPr>
      <w:r w:rsidRPr="00CF5353">
        <w:rPr>
          <w:b/>
          <w:sz w:val="44"/>
          <w:szCs w:val="44"/>
        </w:rPr>
        <w:t xml:space="preserve">«Институт профессионального образования </w:t>
      </w:r>
      <w:proofErr w:type="spellStart"/>
      <w:r w:rsidRPr="00CF5353">
        <w:rPr>
          <w:b/>
          <w:sz w:val="44"/>
          <w:szCs w:val="44"/>
        </w:rPr>
        <w:t>Новард</w:t>
      </w:r>
      <w:proofErr w:type="spellEnd"/>
      <w:r w:rsidRPr="00CF5353">
        <w:rPr>
          <w:b/>
          <w:sz w:val="44"/>
          <w:szCs w:val="44"/>
        </w:rPr>
        <w:t>»</w:t>
      </w:r>
    </w:p>
    <w:p w14:paraId="2DD8473C" w14:textId="77777777" w:rsidR="00F2491D" w:rsidRPr="0055379F" w:rsidRDefault="00F2491D" w:rsidP="00F2491D">
      <w:pPr>
        <w:jc w:val="center"/>
        <w:rPr>
          <w:b/>
          <w:sz w:val="48"/>
          <w:szCs w:val="48"/>
        </w:rPr>
      </w:pPr>
    </w:p>
    <w:p w14:paraId="5D31954C" w14:textId="77777777" w:rsidR="00F2491D" w:rsidRPr="004B5D3D" w:rsidRDefault="00F2491D" w:rsidP="002D222D">
      <w:pPr>
        <w:jc w:val="center"/>
        <w:rPr>
          <w:b/>
          <w:sz w:val="72"/>
          <w:szCs w:val="72"/>
        </w:rPr>
      </w:pPr>
    </w:p>
    <w:p w14:paraId="52396FE8" w14:textId="77777777" w:rsidR="002D222D" w:rsidRDefault="002D222D" w:rsidP="001909DC">
      <w:pPr>
        <w:rPr>
          <w:b/>
          <w:sz w:val="72"/>
          <w:szCs w:val="72"/>
        </w:rPr>
      </w:pPr>
    </w:p>
    <w:p w14:paraId="0086F552" w14:textId="77777777" w:rsidR="00CC6314" w:rsidRDefault="00CC6314" w:rsidP="001909DC"/>
    <w:p w14:paraId="547DFCB1" w14:textId="77777777" w:rsidR="002D222D" w:rsidRDefault="002D222D" w:rsidP="001909DC"/>
    <w:p w14:paraId="0053EB19" w14:textId="77777777" w:rsidR="00F82029" w:rsidRDefault="00F82029" w:rsidP="001909DC"/>
    <w:p w14:paraId="2E6EC007" w14:textId="77777777" w:rsidR="00C14BE3" w:rsidRDefault="00C14BE3" w:rsidP="001909DC"/>
    <w:p w14:paraId="69C98AE2" w14:textId="77777777" w:rsidR="00C14BE3" w:rsidRDefault="00C14BE3" w:rsidP="001909DC"/>
    <w:p w14:paraId="73E1ED1F" w14:textId="77777777" w:rsidR="002766BA" w:rsidRDefault="002766BA" w:rsidP="001909DC"/>
    <w:p w14:paraId="3D52A31E" w14:textId="77777777" w:rsidR="003A0434" w:rsidRDefault="003A0434" w:rsidP="001909DC"/>
    <w:p w14:paraId="26487C42" w14:textId="77777777" w:rsidR="00C12BDE" w:rsidRDefault="00C12BDE" w:rsidP="001909DC"/>
    <w:p w14:paraId="0873CFE9" w14:textId="77777777" w:rsidR="00C16000" w:rsidRDefault="00C16000" w:rsidP="001909DC"/>
    <w:p w14:paraId="41293D93" w14:textId="77777777" w:rsidR="00C14BE3" w:rsidRDefault="00C14BE3" w:rsidP="001909DC"/>
    <w:p w14:paraId="4BB5787B" w14:textId="77777777" w:rsidR="00C16000" w:rsidRDefault="00C16000" w:rsidP="001909DC"/>
    <w:p w14:paraId="662BF70F" w14:textId="77777777" w:rsidR="00F54BCF" w:rsidRDefault="00F54BCF" w:rsidP="001909DC"/>
    <w:p w14:paraId="3FB1DF4E" w14:textId="77777777" w:rsidR="0068634F" w:rsidRDefault="0068634F" w:rsidP="001909DC"/>
    <w:p w14:paraId="25D0798C" w14:textId="77777777" w:rsidR="001909DC" w:rsidRPr="009E5025" w:rsidRDefault="009D70D5" w:rsidP="001909DC">
      <w:pPr>
        <w:pStyle w:val="a6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lastRenderedPageBreak/>
        <w:t>ОБ</w:t>
      </w:r>
      <w:r w:rsidR="001909DC" w:rsidRPr="009E5025">
        <w:rPr>
          <w:b/>
          <w:sz w:val="22"/>
          <w:szCs w:val="22"/>
        </w:rPr>
        <w:t>ЩИЕ ПОЛОЖЕНИЯ</w:t>
      </w:r>
    </w:p>
    <w:p w14:paraId="49D3AAE7" w14:textId="6CAF76C4" w:rsidR="001909DC" w:rsidRPr="00C16000" w:rsidRDefault="002D222D" w:rsidP="00905A23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C16000">
        <w:rPr>
          <w:sz w:val="22"/>
          <w:szCs w:val="22"/>
        </w:rPr>
        <w:t>Автономная некоммерческая организация дополнительного профессионального образования</w:t>
      </w:r>
      <w:r w:rsidR="00905A23" w:rsidRPr="00C16000">
        <w:rPr>
          <w:sz w:val="22"/>
          <w:szCs w:val="22"/>
        </w:rPr>
        <w:t xml:space="preserve"> «</w:t>
      </w:r>
      <w:r w:rsidR="00C16000" w:rsidRPr="00C16000">
        <w:rPr>
          <w:sz w:val="22"/>
          <w:szCs w:val="22"/>
        </w:rPr>
        <w:t xml:space="preserve">Институт профессионального образования </w:t>
      </w:r>
      <w:proofErr w:type="spellStart"/>
      <w:r w:rsidR="00C16000" w:rsidRPr="00C16000">
        <w:rPr>
          <w:sz w:val="22"/>
          <w:szCs w:val="22"/>
        </w:rPr>
        <w:t>Новард</w:t>
      </w:r>
      <w:proofErr w:type="spellEnd"/>
      <w:r w:rsidR="0068634F" w:rsidRPr="00C16000">
        <w:rPr>
          <w:sz w:val="22"/>
          <w:szCs w:val="22"/>
        </w:rPr>
        <w:t xml:space="preserve">», </w:t>
      </w:r>
      <w:r w:rsidR="00F82029" w:rsidRPr="00C16000">
        <w:rPr>
          <w:sz w:val="22"/>
          <w:szCs w:val="22"/>
        </w:rPr>
        <w:t>именуемая</w:t>
      </w:r>
      <w:r w:rsidR="00553683" w:rsidRPr="00CC6314">
        <w:rPr>
          <w:sz w:val="22"/>
          <w:szCs w:val="22"/>
        </w:rPr>
        <w:t xml:space="preserve"> в дальнейшем </w:t>
      </w:r>
      <w:r w:rsidR="001909DC" w:rsidRPr="00CC6314">
        <w:rPr>
          <w:sz w:val="22"/>
          <w:szCs w:val="22"/>
        </w:rPr>
        <w:t xml:space="preserve">Образовательная организация, создана в соответствии с Конституцией Российской Федерации, Гражданским кодексом Российской Федерации, Федеральным законом «О некоммерческих организациях», Федеральным </w:t>
      </w:r>
      <w:r w:rsidR="001909DC" w:rsidRPr="00C16000">
        <w:rPr>
          <w:sz w:val="22"/>
          <w:szCs w:val="22"/>
        </w:rPr>
        <w:t>законом «Об образовании в Российской Федерации», а также иным действующим законодательством Российской Федерации.</w:t>
      </w:r>
    </w:p>
    <w:p w14:paraId="58503EDA" w14:textId="77777777" w:rsidR="002D222D" w:rsidRPr="00C16000" w:rsidRDefault="001909DC" w:rsidP="00F2491D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sz w:val="22"/>
          <w:szCs w:val="22"/>
        </w:rPr>
      </w:pPr>
      <w:r w:rsidRPr="00C16000">
        <w:rPr>
          <w:sz w:val="22"/>
          <w:szCs w:val="22"/>
        </w:rPr>
        <w:t>Наименование Образовательной организации:</w:t>
      </w:r>
    </w:p>
    <w:p w14:paraId="1988105B" w14:textId="4DBEF298" w:rsidR="00905A23" w:rsidRPr="00C16000" w:rsidRDefault="00905A23" w:rsidP="00905A23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sz w:val="22"/>
          <w:szCs w:val="22"/>
        </w:rPr>
      </w:pPr>
      <w:r w:rsidRPr="00C16000">
        <w:rPr>
          <w:sz w:val="22"/>
          <w:szCs w:val="22"/>
        </w:rPr>
        <w:t>полное наименование на русском языке – Автономная некоммерческая организация дополнительног</w:t>
      </w:r>
      <w:r w:rsidR="00CC6314" w:rsidRPr="00C16000">
        <w:rPr>
          <w:sz w:val="22"/>
          <w:szCs w:val="22"/>
        </w:rPr>
        <w:t>о профессионального образования</w:t>
      </w:r>
      <w:r w:rsidR="00C16000" w:rsidRPr="00C16000">
        <w:rPr>
          <w:sz w:val="22"/>
          <w:szCs w:val="22"/>
        </w:rPr>
        <w:t xml:space="preserve"> «Институт профессионального образования </w:t>
      </w:r>
      <w:proofErr w:type="spellStart"/>
      <w:r w:rsidR="00C16000" w:rsidRPr="00C16000">
        <w:rPr>
          <w:sz w:val="22"/>
          <w:szCs w:val="22"/>
        </w:rPr>
        <w:t>Новард</w:t>
      </w:r>
      <w:proofErr w:type="spellEnd"/>
      <w:r w:rsidR="00C16000" w:rsidRPr="00C16000">
        <w:rPr>
          <w:sz w:val="22"/>
          <w:szCs w:val="22"/>
        </w:rPr>
        <w:t>»</w:t>
      </w:r>
      <w:r w:rsidRPr="00C16000">
        <w:rPr>
          <w:sz w:val="22"/>
          <w:szCs w:val="22"/>
        </w:rPr>
        <w:t>;</w:t>
      </w:r>
    </w:p>
    <w:p w14:paraId="13E840C3" w14:textId="104E4161" w:rsidR="00905A23" w:rsidRPr="00C16000" w:rsidRDefault="00905A23" w:rsidP="00905A23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sz w:val="22"/>
          <w:szCs w:val="22"/>
        </w:rPr>
      </w:pPr>
      <w:r w:rsidRPr="00C16000">
        <w:rPr>
          <w:sz w:val="22"/>
          <w:szCs w:val="22"/>
        </w:rPr>
        <w:t>сокращенное наименование на русском языке –</w:t>
      </w:r>
      <w:r w:rsidR="00CC6314" w:rsidRPr="00C16000">
        <w:rPr>
          <w:sz w:val="22"/>
          <w:szCs w:val="22"/>
        </w:rPr>
        <w:t xml:space="preserve"> АНО ДПО</w:t>
      </w:r>
      <w:r w:rsidR="00C16000" w:rsidRPr="00C16000">
        <w:rPr>
          <w:sz w:val="22"/>
          <w:szCs w:val="22"/>
        </w:rPr>
        <w:t xml:space="preserve"> «Институт профессионального образования </w:t>
      </w:r>
      <w:proofErr w:type="spellStart"/>
      <w:r w:rsidR="00C16000" w:rsidRPr="00C16000">
        <w:rPr>
          <w:sz w:val="22"/>
          <w:szCs w:val="22"/>
        </w:rPr>
        <w:t>Новард</w:t>
      </w:r>
      <w:proofErr w:type="spellEnd"/>
      <w:r w:rsidR="00C16000" w:rsidRPr="00C16000">
        <w:rPr>
          <w:sz w:val="22"/>
          <w:szCs w:val="22"/>
        </w:rPr>
        <w:t>»</w:t>
      </w:r>
      <w:r w:rsidRPr="00C16000">
        <w:rPr>
          <w:sz w:val="22"/>
          <w:szCs w:val="22"/>
        </w:rPr>
        <w:t>.</w:t>
      </w:r>
    </w:p>
    <w:p w14:paraId="50093A2D" w14:textId="77777777" w:rsidR="001909DC" w:rsidRPr="00C16000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C16000">
        <w:rPr>
          <w:sz w:val="22"/>
          <w:szCs w:val="22"/>
        </w:rPr>
        <w:t>Местом нахождения Образовательной организации является: город Москва.</w:t>
      </w:r>
      <w:r w:rsidR="00E336D9" w:rsidRPr="00C16000">
        <w:rPr>
          <w:sz w:val="22"/>
          <w:szCs w:val="22"/>
        </w:rPr>
        <w:t xml:space="preserve"> </w:t>
      </w:r>
    </w:p>
    <w:p w14:paraId="0D09B92D" w14:textId="1C97ABF1" w:rsidR="00F2491D" w:rsidRPr="00C16000" w:rsidRDefault="0039059C" w:rsidP="0039059C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C16000">
        <w:rPr>
          <w:sz w:val="22"/>
          <w:szCs w:val="22"/>
        </w:rPr>
        <w:t>Учредителем</w:t>
      </w:r>
      <w:r w:rsidR="001909DC" w:rsidRPr="00C16000">
        <w:rPr>
          <w:sz w:val="22"/>
          <w:szCs w:val="22"/>
        </w:rPr>
        <w:t xml:space="preserve"> О</w:t>
      </w:r>
      <w:r w:rsidR="00AC1959" w:rsidRPr="00C16000">
        <w:rPr>
          <w:sz w:val="22"/>
          <w:szCs w:val="22"/>
        </w:rPr>
        <w:t xml:space="preserve">бразовательной организации </w:t>
      </w:r>
      <w:r w:rsidRPr="00C16000">
        <w:rPr>
          <w:sz w:val="22"/>
          <w:szCs w:val="22"/>
        </w:rPr>
        <w:t>являе</w:t>
      </w:r>
      <w:r w:rsidR="001909DC" w:rsidRPr="00C16000">
        <w:rPr>
          <w:sz w:val="22"/>
          <w:szCs w:val="22"/>
        </w:rPr>
        <w:t>тс</w:t>
      </w:r>
      <w:r w:rsidR="00995716" w:rsidRPr="00C16000">
        <w:rPr>
          <w:sz w:val="22"/>
          <w:szCs w:val="22"/>
        </w:rPr>
        <w:t>я</w:t>
      </w:r>
      <w:r w:rsidR="004B5D3D" w:rsidRPr="00C16000">
        <w:rPr>
          <w:sz w:val="22"/>
          <w:szCs w:val="22"/>
        </w:rPr>
        <w:t>:</w:t>
      </w:r>
      <w:r w:rsidR="00C16000" w:rsidRPr="00C16000">
        <w:rPr>
          <w:sz w:val="22"/>
          <w:szCs w:val="22"/>
        </w:rPr>
        <w:t xml:space="preserve"> Седова Екатерина Сергеевна</w:t>
      </w:r>
      <w:r w:rsidRPr="00C16000">
        <w:rPr>
          <w:sz w:val="22"/>
          <w:szCs w:val="22"/>
        </w:rPr>
        <w:t>.</w:t>
      </w:r>
    </w:p>
    <w:p w14:paraId="4911AB3E" w14:textId="77777777" w:rsidR="001909DC" w:rsidRPr="00CC6314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C16000">
        <w:rPr>
          <w:sz w:val="22"/>
          <w:szCs w:val="22"/>
        </w:rPr>
        <w:t>Образовательная организация имеет статус юридического</w:t>
      </w:r>
      <w:r w:rsidRPr="00CC6314">
        <w:rPr>
          <w:sz w:val="22"/>
          <w:szCs w:val="22"/>
        </w:rPr>
        <w:t xml:space="preserve"> лица и считается созданной с момента ее государственной регистрации в порядке, установленном законодательством Российской Федерации.</w:t>
      </w:r>
    </w:p>
    <w:p w14:paraId="45E356B2" w14:textId="77777777" w:rsidR="00EF5824" w:rsidRPr="009E5025" w:rsidRDefault="00995716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CC6314">
        <w:rPr>
          <w:sz w:val="22"/>
          <w:szCs w:val="22"/>
        </w:rPr>
        <w:t>Образовательная организация может иметь в собственности имущество, может от своего имени приобретать и осуществлять имущественные</w:t>
      </w:r>
      <w:r w:rsidRPr="009E5025">
        <w:rPr>
          <w:sz w:val="22"/>
          <w:szCs w:val="22"/>
        </w:rPr>
        <w:t xml:space="preserve"> и неимущественные права, нести</w:t>
      </w:r>
      <w:r w:rsidR="00BE5B64" w:rsidRPr="009E5025">
        <w:rPr>
          <w:sz w:val="22"/>
          <w:szCs w:val="22"/>
        </w:rPr>
        <w:t xml:space="preserve"> </w:t>
      </w:r>
      <w:r w:rsidRPr="009E5025">
        <w:rPr>
          <w:sz w:val="22"/>
          <w:szCs w:val="22"/>
        </w:rPr>
        <w:t>обязанности, быть истцом и ответчиком в суде.</w:t>
      </w:r>
    </w:p>
    <w:p w14:paraId="3D81B717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bookmarkStart w:id="0" w:name="p71"/>
      <w:bookmarkStart w:id="1" w:name="p73"/>
      <w:bookmarkStart w:id="2" w:name="bkimg_f"/>
      <w:bookmarkEnd w:id="0"/>
      <w:bookmarkEnd w:id="1"/>
      <w:r w:rsidRPr="009E5025">
        <w:rPr>
          <w:sz w:val="22"/>
          <w:szCs w:val="22"/>
        </w:rPr>
        <w:t>Образовательная организация имеет самостоятельный баланс.</w:t>
      </w:r>
    </w:p>
    <w:p w14:paraId="3459D1AF" w14:textId="77777777" w:rsidR="00995716" w:rsidRPr="009E5025" w:rsidRDefault="00995716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bookmarkStart w:id="3" w:name="p74"/>
      <w:bookmarkStart w:id="4" w:name="bkimg_cr"/>
      <w:bookmarkEnd w:id="3"/>
      <w:r w:rsidRPr="009E5025">
        <w:rPr>
          <w:sz w:val="22"/>
          <w:szCs w:val="22"/>
        </w:rPr>
        <w:t>Образовательная организация создана без ограничения срока деятельности</w:t>
      </w:r>
      <w:bookmarkStart w:id="5" w:name="p75"/>
      <w:bookmarkEnd w:id="5"/>
      <w:r w:rsidRPr="009E5025">
        <w:rPr>
          <w:sz w:val="22"/>
          <w:szCs w:val="22"/>
        </w:rPr>
        <w:t xml:space="preserve">, в организационно-правовой форме – автономная некоммерческая организация и признается </w:t>
      </w:r>
      <w:r w:rsidR="00BE5B64" w:rsidRPr="009E5025">
        <w:rPr>
          <w:sz w:val="22"/>
          <w:szCs w:val="22"/>
        </w:rPr>
        <w:t xml:space="preserve">унитарной </w:t>
      </w:r>
      <w:r w:rsidRPr="009E5025">
        <w:rPr>
          <w:sz w:val="22"/>
          <w:szCs w:val="22"/>
        </w:rPr>
        <w:t>некоммерческой организацией.</w:t>
      </w:r>
      <w:r w:rsidR="004667C1" w:rsidRPr="009E5025">
        <w:rPr>
          <w:sz w:val="22"/>
          <w:szCs w:val="22"/>
        </w:rPr>
        <w:t xml:space="preserve"> </w:t>
      </w:r>
    </w:p>
    <w:p w14:paraId="74CE08BA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вправе в установленном порядке открывать счета в банках на территории Российской Федерации и за пределами ее территории.</w:t>
      </w:r>
    </w:p>
    <w:p w14:paraId="1F31C5D4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bookmarkStart w:id="6" w:name="p76"/>
      <w:bookmarkEnd w:id="4"/>
      <w:bookmarkEnd w:id="6"/>
      <w:r w:rsidRPr="009E5025">
        <w:rPr>
          <w:sz w:val="22"/>
          <w:szCs w:val="22"/>
        </w:rPr>
        <w:t>Образовательная организация имеет печать с полным наименованием на русском языке.</w:t>
      </w:r>
    </w:p>
    <w:p w14:paraId="537F0C0A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bookmarkStart w:id="7" w:name="p77"/>
      <w:bookmarkEnd w:id="2"/>
      <w:bookmarkEnd w:id="7"/>
      <w:r w:rsidRPr="009E5025">
        <w:rPr>
          <w:sz w:val="22"/>
          <w:szCs w:val="22"/>
        </w:rPr>
        <w:t>Образовательная организация вправе иметь штампы и бланки со своим наименованием.</w:t>
      </w:r>
    </w:p>
    <w:p w14:paraId="4BFDB40C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имеет право на ведение образовательной деятельности и на льготы, установленные законодательством Российской Федерации, со дня получения лицензии, выданной, соответствующим органом исполнительной власти.</w:t>
      </w:r>
    </w:p>
    <w:p w14:paraId="5EF11716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самостоятельна в осуществлении образовательного процесса, подборе и расстановке кадров, финансовой, хозяйственной и иной деятельности в пределах, определенных законодательством Российской Федера</w:t>
      </w:r>
      <w:r w:rsidR="00AF27CE" w:rsidRPr="009E5025">
        <w:rPr>
          <w:sz w:val="22"/>
          <w:szCs w:val="22"/>
        </w:rPr>
        <w:t>ции и ее у</w:t>
      </w:r>
      <w:r w:rsidRPr="009E5025">
        <w:rPr>
          <w:sz w:val="22"/>
          <w:szCs w:val="22"/>
        </w:rPr>
        <w:t>ставом.</w:t>
      </w:r>
    </w:p>
    <w:p w14:paraId="620F81F4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может входить в союзы, ассоциации и другие объединения по территориальному и иным признакам, а также в международные организации. Образовательная организация, входящая в состав указанных структур, сохраняет самостоятельность и права юридического лица.</w:t>
      </w:r>
    </w:p>
    <w:p w14:paraId="07F95B1D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имеет право совершать как в Российской Федерации, так и за пределами государства юридические акты с учреждениями и предприятиями различных форм собственности и отдельными физическими лицами, в соответствии с действующим законодательством Российской Федерации.</w:t>
      </w:r>
    </w:p>
    <w:p w14:paraId="0429297A" w14:textId="77777777" w:rsidR="001909DC" w:rsidRPr="004B5D3D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Федерации.</w:t>
      </w:r>
    </w:p>
    <w:p w14:paraId="3A28DACD" w14:textId="77777777" w:rsidR="004B5D3D" w:rsidRPr="009E5025" w:rsidRDefault="004B5D3D" w:rsidP="004B5D3D">
      <w:pPr>
        <w:pStyle w:val="a6"/>
        <w:tabs>
          <w:tab w:val="left" w:pos="1134"/>
        </w:tabs>
        <w:ind w:left="1134"/>
        <w:jc w:val="both"/>
        <w:rPr>
          <w:b/>
          <w:sz w:val="22"/>
          <w:szCs w:val="22"/>
        </w:rPr>
      </w:pPr>
    </w:p>
    <w:p w14:paraId="4C5ECE20" w14:textId="77777777" w:rsidR="001909DC" w:rsidRPr="009E5025" w:rsidRDefault="001909DC" w:rsidP="00EF5824">
      <w:pPr>
        <w:pStyle w:val="a6"/>
        <w:numPr>
          <w:ilvl w:val="0"/>
          <w:numId w:val="3"/>
        </w:numPr>
        <w:tabs>
          <w:tab w:val="left" w:pos="1134"/>
        </w:tabs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ЦЕЛЬ И ПРЕДМЕТ ДЕЯТЕЛЬНОСТИ</w:t>
      </w:r>
    </w:p>
    <w:p w14:paraId="6C1691CA" w14:textId="77777777" w:rsidR="00D831BA" w:rsidRPr="004F2DD7" w:rsidRDefault="003232CD" w:rsidP="00EF5824">
      <w:pPr>
        <w:pStyle w:val="1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134" w:hanging="708"/>
        <w:jc w:val="both"/>
        <w:rPr>
          <w:b w:val="0"/>
          <w:sz w:val="22"/>
          <w:szCs w:val="22"/>
        </w:rPr>
      </w:pPr>
      <w:r w:rsidRPr="004F2DD7">
        <w:rPr>
          <w:b w:val="0"/>
          <w:sz w:val="22"/>
          <w:szCs w:val="22"/>
        </w:rPr>
        <w:t>Ц</w:t>
      </w:r>
      <w:r w:rsidR="001909DC" w:rsidRPr="004F2DD7">
        <w:rPr>
          <w:b w:val="0"/>
          <w:sz w:val="22"/>
          <w:szCs w:val="22"/>
        </w:rPr>
        <w:t xml:space="preserve">елью </w:t>
      </w:r>
      <w:r w:rsidR="00D831BA" w:rsidRPr="004F2DD7">
        <w:rPr>
          <w:b w:val="0"/>
          <w:sz w:val="22"/>
          <w:szCs w:val="22"/>
        </w:rPr>
        <w:t>Образовательной организации является предоставление услуг в сфере образовательной деятельности по дополнитель</w:t>
      </w:r>
      <w:r w:rsidR="00775A6A" w:rsidRPr="004F2DD7">
        <w:rPr>
          <w:b w:val="0"/>
          <w:sz w:val="22"/>
          <w:szCs w:val="22"/>
        </w:rPr>
        <w:t>ным профессиональным программам</w:t>
      </w:r>
      <w:r w:rsidR="00C13E95" w:rsidRPr="004F2DD7">
        <w:rPr>
          <w:sz w:val="22"/>
          <w:szCs w:val="22"/>
        </w:rPr>
        <w:t>.</w:t>
      </w:r>
    </w:p>
    <w:p w14:paraId="38E3EF5D" w14:textId="77777777" w:rsidR="001909DC" w:rsidRPr="004F2DD7" w:rsidRDefault="00D831BA" w:rsidP="00EF5824">
      <w:pPr>
        <w:pStyle w:val="a6"/>
        <w:numPr>
          <w:ilvl w:val="1"/>
          <w:numId w:val="3"/>
        </w:numPr>
        <w:ind w:left="1134" w:hanging="708"/>
        <w:jc w:val="both"/>
        <w:rPr>
          <w:sz w:val="22"/>
          <w:szCs w:val="22"/>
        </w:rPr>
      </w:pPr>
      <w:r w:rsidRPr="004F2DD7">
        <w:rPr>
          <w:sz w:val="22"/>
          <w:szCs w:val="22"/>
        </w:rPr>
        <w:t>Образовательная организация, вправе осуществлять образовательную деятельность по следующим образовательным программам, реализация которых не является основной целью ее деятельности: дополнительные общеобразовательные программы, программы профессионального обучения.</w:t>
      </w:r>
    </w:p>
    <w:p w14:paraId="1B629BBA" w14:textId="77777777" w:rsidR="001909DC" w:rsidRPr="004F2DD7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08"/>
        <w:jc w:val="both"/>
        <w:rPr>
          <w:sz w:val="22"/>
          <w:szCs w:val="22"/>
        </w:rPr>
      </w:pPr>
      <w:r w:rsidRPr="004F2DD7">
        <w:rPr>
          <w:sz w:val="22"/>
          <w:szCs w:val="22"/>
        </w:rPr>
        <w:t>Предметом деятельности является:</w:t>
      </w:r>
    </w:p>
    <w:p w14:paraId="30FCF95A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 w:rsidRPr="004F2DD7">
        <w:rPr>
          <w:sz w:val="22"/>
          <w:szCs w:val="22"/>
        </w:rPr>
        <w:t>разработка, утверждение и реализация образовательных программ;</w:t>
      </w:r>
    </w:p>
    <w:p w14:paraId="73F6AFCF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 w:rsidRPr="004F2DD7">
        <w:rPr>
          <w:sz w:val="22"/>
          <w:szCs w:val="22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14:paraId="59C3884A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 w:rsidRPr="004F2DD7">
        <w:rPr>
          <w:sz w:val="22"/>
          <w:szCs w:val="22"/>
        </w:rPr>
        <w:t>материально-техническое обеспечение образовательной деятельности, оборудование помещений в соответствии с нормами и требованиями;</w:t>
      </w:r>
      <w:r w:rsidR="00E336D9" w:rsidRPr="004F2DD7">
        <w:rPr>
          <w:sz w:val="22"/>
          <w:szCs w:val="22"/>
        </w:rPr>
        <w:t xml:space="preserve"> </w:t>
      </w:r>
    </w:p>
    <w:p w14:paraId="3D5074E5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lastRenderedPageBreak/>
        <w:t>прием на работу работников, заключени</w:t>
      </w:r>
      <w:r w:rsidR="00BE5B64" w:rsidRPr="004F2DD7">
        <w:rPr>
          <w:sz w:val="22"/>
          <w:szCs w:val="22"/>
        </w:rPr>
        <w:t>е с ними и расторжение трудовых</w:t>
      </w:r>
      <w:r w:rsidRPr="004F2DD7">
        <w:rPr>
          <w:sz w:val="22"/>
          <w:szCs w:val="22"/>
        </w:rPr>
        <w:t xml:space="preserve"> и иных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52A15240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разработка и утверждение по согласованию с высшим органом управления программы развития Образовательной организации;</w:t>
      </w:r>
    </w:p>
    <w:p w14:paraId="11DD5205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прием обучающихся в Образовательную организацию;</w:t>
      </w:r>
    </w:p>
    <w:p w14:paraId="72A04B73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определение списка учебников, а также учебных пособий;</w:t>
      </w:r>
    </w:p>
    <w:p w14:paraId="0A7B7F7B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 w:rsidR="00E336D9" w:rsidRPr="004F2DD7">
        <w:rPr>
          <w:sz w:val="22"/>
          <w:szCs w:val="22"/>
        </w:rPr>
        <w:t xml:space="preserve"> </w:t>
      </w:r>
    </w:p>
    <w:p w14:paraId="3ED6392C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осуществление индивидуального учета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14:paraId="3B5C1C42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14:paraId="57B4F08F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проведение самообследования, обеспечение функционирования внутренней системы оценки качества образования;</w:t>
      </w:r>
      <w:r w:rsidR="00E336D9" w:rsidRPr="004F2DD7">
        <w:rPr>
          <w:sz w:val="22"/>
          <w:szCs w:val="22"/>
        </w:rPr>
        <w:t xml:space="preserve"> </w:t>
      </w:r>
    </w:p>
    <w:p w14:paraId="537D7CF5" w14:textId="77777777" w:rsidR="001909DC" w:rsidRPr="00C209A8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создание необходимых условий дл</w:t>
      </w:r>
      <w:r w:rsidR="00C14BE3" w:rsidRPr="004F2DD7">
        <w:rPr>
          <w:sz w:val="22"/>
          <w:szCs w:val="22"/>
        </w:rPr>
        <w:t xml:space="preserve">я охраны и укрепления здоровья </w:t>
      </w:r>
      <w:r w:rsidRPr="004F2DD7">
        <w:rPr>
          <w:sz w:val="22"/>
          <w:szCs w:val="22"/>
        </w:rPr>
        <w:t xml:space="preserve">обучающихся и </w:t>
      </w:r>
      <w:r w:rsidRPr="00C209A8">
        <w:rPr>
          <w:sz w:val="22"/>
          <w:szCs w:val="22"/>
        </w:rPr>
        <w:t>работников Образовательной организации;</w:t>
      </w:r>
    </w:p>
    <w:p w14:paraId="5C8F6D12" w14:textId="77777777" w:rsidR="001909DC" w:rsidRPr="00C209A8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C209A8">
        <w:rPr>
          <w:sz w:val="22"/>
          <w:szCs w:val="22"/>
        </w:rPr>
        <w:t>обеспечение создания и ведения официального сайта Образовательной организации в сети «Интернет»;</w:t>
      </w:r>
    </w:p>
    <w:p w14:paraId="05583B90" w14:textId="3E460E09" w:rsidR="001909DC" w:rsidRPr="00773EEF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 w:rsidRPr="00773EEF">
        <w:rPr>
          <w:sz w:val="22"/>
          <w:szCs w:val="22"/>
        </w:rPr>
        <w:t>осуществление консультационной и просветительской деятельности;</w:t>
      </w:r>
    </w:p>
    <w:p w14:paraId="6BC7792A" w14:textId="1FA14D2B" w:rsidR="001A63F6" w:rsidRDefault="001A63F6" w:rsidP="001A63F6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 w:rsidRPr="00773EEF">
        <w:rPr>
          <w:sz w:val="22"/>
          <w:szCs w:val="22"/>
        </w:rPr>
        <w:t>деятельность по разработке компьютерного программного обеспечения</w:t>
      </w:r>
      <w:r w:rsidR="000C748A">
        <w:rPr>
          <w:sz w:val="22"/>
          <w:szCs w:val="22"/>
        </w:rPr>
        <w:t xml:space="preserve"> необходимого для осуще</w:t>
      </w:r>
      <w:r w:rsidR="00CF5353">
        <w:rPr>
          <w:sz w:val="22"/>
          <w:szCs w:val="22"/>
        </w:rPr>
        <w:t>с</w:t>
      </w:r>
      <w:r w:rsidR="000C748A">
        <w:rPr>
          <w:sz w:val="22"/>
          <w:szCs w:val="22"/>
        </w:rPr>
        <w:t>твления образовательной деятельности</w:t>
      </w:r>
      <w:r w:rsidRPr="00773EEF">
        <w:rPr>
          <w:sz w:val="22"/>
          <w:szCs w:val="22"/>
        </w:rPr>
        <w:t>;</w:t>
      </w:r>
    </w:p>
    <w:p w14:paraId="6A7CF66D" w14:textId="2B5CC494" w:rsidR="00773EEF" w:rsidRPr="00773EEF" w:rsidRDefault="000C748A" w:rsidP="001A63F6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sz w:val="22"/>
          <w:szCs w:val="22"/>
        </w:rPr>
      </w:pPr>
      <w:r>
        <w:rPr>
          <w:sz w:val="22"/>
          <w:szCs w:val="22"/>
        </w:rPr>
        <w:t>разработка</w:t>
      </w:r>
      <w:r w:rsidR="00773EEF">
        <w:rPr>
          <w:sz w:val="22"/>
          <w:szCs w:val="22"/>
        </w:rPr>
        <w:t xml:space="preserve"> и издание книг, учебников, учебных пособий, </w:t>
      </w:r>
      <w:r w:rsidR="00773EEF" w:rsidRPr="00773EEF">
        <w:rPr>
          <w:sz w:val="22"/>
          <w:szCs w:val="22"/>
        </w:rPr>
        <w:t>энциклопедий</w:t>
      </w:r>
      <w:r w:rsidR="00CF5353">
        <w:rPr>
          <w:sz w:val="22"/>
          <w:szCs w:val="22"/>
        </w:rPr>
        <w:t>;</w:t>
      </w:r>
    </w:p>
    <w:p w14:paraId="24F1A5A2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обеспечение реализации в полном объеме образовательных программ, соответствия качества подготовки обучающихся, соответствия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656BF2AB" w14:textId="77777777" w:rsidR="001909DC" w:rsidRPr="004F2DD7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создание безопасных условий обучения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14:paraId="79497A83" w14:textId="77777777" w:rsidR="004F2DD7" w:rsidRPr="00C13B6F" w:rsidRDefault="004F2DD7" w:rsidP="004F2DD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8A3153">
        <w:rPr>
          <w:sz w:val="22"/>
          <w:szCs w:val="22"/>
        </w:rPr>
        <w:t>организация и проведение мероприятий в сфере образовательной деятельности, как в Российской Федерации, так и за рубежом;</w:t>
      </w:r>
    </w:p>
    <w:p w14:paraId="12EDDF1D" w14:textId="77777777" w:rsidR="00C13B6F" w:rsidRPr="00C13B6F" w:rsidRDefault="00C13B6F" w:rsidP="00C13B6F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1D2ED0">
        <w:rPr>
          <w:sz w:val="22"/>
          <w:szCs w:val="22"/>
        </w:rPr>
        <w:t>обучение работодателей и работников вопросам охраны труда</w:t>
      </w:r>
      <w:r>
        <w:rPr>
          <w:sz w:val="22"/>
          <w:szCs w:val="22"/>
        </w:rPr>
        <w:t>;</w:t>
      </w:r>
    </w:p>
    <w:p w14:paraId="4A952830" w14:textId="77777777" w:rsidR="00B47151" w:rsidRPr="004B5D3D" w:rsidRDefault="001909DC" w:rsidP="00B32871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4F2DD7">
        <w:rPr>
          <w:sz w:val="22"/>
          <w:szCs w:val="22"/>
        </w:rPr>
        <w:t>осуществление международного</w:t>
      </w:r>
      <w:r w:rsidR="004F2DD7">
        <w:rPr>
          <w:sz w:val="22"/>
          <w:szCs w:val="22"/>
        </w:rPr>
        <w:t xml:space="preserve"> сотрудничества в </w:t>
      </w:r>
      <w:r w:rsidRPr="004F2DD7">
        <w:rPr>
          <w:sz w:val="22"/>
          <w:szCs w:val="22"/>
        </w:rPr>
        <w:t>области образования в соответствии с законодательством Российской Федерации</w:t>
      </w:r>
      <w:r w:rsidR="00C13E95" w:rsidRPr="004F2DD7">
        <w:rPr>
          <w:sz w:val="22"/>
          <w:szCs w:val="22"/>
        </w:rPr>
        <w:t>.</w:t>
      </w:r>
    </w:p>
    <w:p w14:paraId="57338C4F" w14:textId="77777777" w:rsidR="004B5D3D" w:rsidRPr="004F2DD7" w:rsidRDefault="004B5D3D" w:rsidP="004B5D3D">
      <w:pPr>
        <w:pStyle w:val="a6"/>
        <w:tabs>
          <w:tab w:val="left" w:pos="1985"/>
        </w:tabs>
        <w:ind w:left="1985"/>
        <w:jc w:val="both"/>
        <w:rPr>
          <w:b/>
          <w:sz w:val="22"/>
          <w:szCs w:val="22"/>
        </w:rPr>
      </w:pPr>
    </w:p>
    <w:p w14:paraId="6F9A887D" w14:textId="77777777" w:rsidR="001909DC" w:rsidRPr="009E5025" w:rsidRDefault="001909DC" w:rsidP="00EF5824">
      <w:pPr>
        <w:pStyle w:val="a6"/>
        <w:numPr>
          <w:ilvl w:val="0"/>
          <w:numId w:val="3"/>
        </w:numPr>
        <w:tabs>
          <w:tab w:val="left" w:pos="1134"/>
        </w:tabs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ОБРАЗОВАТЕЛЬНЫЙ ПРОЦЕСС</w:t>
      </w:r>
      <w:r w:rsidR="00E336D9" w:rsidRPr="009E5025">
        <w:rPr>
          <w:b/>
          <w:sz w:val="22"/>
          <w:szCs w:val="22"/>
        </w:rPr>
        <w:t xml:space="preserve"> </w:t>
      </w:r>
    </w:p>
    <w:p w14:paraId="167322CB" w14:textId="77777777" w:rsidR="00D831BA" w:rsidRPr="009E5025" w:rsidRDefault="00D831BA" w:rsidP="00EF5824">
      <w:pPr>
        <w:pStyle w:val="a6"/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Тип образовательной организации – организация дополнительного профессионального образования.</w:t>
      </w:r>
    </w:p>
    <w:p w14:paraId="5A0A7121" w14:textId="77777777" w:rsidR="00D831BA" w:rsidRPr="009E5025" w:rsidRDefault="00D831BA" w:rsidP="00EF5824">
      <w:pPr>
        <w:pStyle w:val="a6"/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Обр</w:t>
      </w:r>
      <w:r w:rsidR="00A81182" w:rsidRPr="009E5025">
        <w:rPr>
          <w:sz w:val="22"/>
          <w:szCs w:val="22"/>
        </w:rPr>
        <w:t>азовательная организация</w:t>
      </w:r>
      <w:r w:rsidRPr="009E5025">
        <w:rPr>
          <w:sz w:val="22"/>
          <w:szCs w:val="22"/>
        </w:rPr>
        <w:t xml:space="preserve"> реализует дополнительные профессиональные программы (программы повышения квалификации и программы профессиональной переподготовки), дополнительные общеобразовательные программы, программы профессионального обучения.</w:t>
      </w:r>
    </w:p>
    <w:p w14:paraId="5DA2DF58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Образовательные программы в Образовательной организации могут осуществляться в очной, очно-заочной и заочной форме.</w:t>
      </w:r>
    </w:p>
    <w:p w14:paraId="4C5F2370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при реализации образовательных программ, вправе применять электронное обучение и дистанционные образовательные технологии.</w:t>
      </w:r>
    </w:p>
    <w:p w14:paraId="78DF4BD0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 Образовательная организация может реализовывать образовательные программы в сетевой форме. В сетевых формах реализации образовательных программ могут также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14:paraId="296C5962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Использование сетевой формы реализации образовательных программ осуществляется на основании договора между организациями.</w:t>
      </w:r>
    </w:p>
    <w:p w14:paraId="3CADD0F4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Обучение в Образовательной организации осуществляется на русском языке.</w:t>
      </w:r>
    </w:p>
    <w:p w14:paraId="7335FE00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Правом на обучение в Образовательной организации пользуются граждане Российской Федерации и другие лица в соответствии с действующим законодательством.</w:t>
      </w:r>
    </w:p>
    <w:p w14:paraId="795E2C46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Содержание образовательных программ и сроки обучения по ним определяются Образовательной организацией.</w:t>
      </w:r>
    </w:p>
    <w:p w14:paraId="2CD57763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lastRenderedPageBreak/>
        <w:t>Отношения между Образовательной организацией и обучающимся регламентируются договором об образовании, заключенным между ними в соответствии с законодательством Российской Федерации. В договоре об образовании определяются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указываются полная стоимость платных образовательных услуг и порядок их оплаты, основание и порядок расторжения договора об образовании, и иные условия.</w:t>
      </w:r>
    </w:p>
    <w:p w14:paraId="1451D17B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разрабатывает и утверждает учебные планы, в том числе учебные планы индивидуального обучения.</w:t>
      </w:r>
      <w:r w:rsidR="00DB763B" w:rsidRPr="009E5025">
        <w:rPr>
          <w:sz w:val="22"/>
          <w:szCs w:val="22"/>
        </w:rPr>
        <w:t xml:space="preserve">  </w:t>
      </w:r>
    </w:p>
    <w:p w14:paraId="21DE1E39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Учебный процесс в Образовательной организации осуществляется в течение всего календарного года. Нагрузка преподавателей планируется на период учебного года.</w:t>
      </w:r>
    </w:p>
    <w:p w14:paraId="613A2F92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Занятия проводятся как в группах, так и индивидуально. Занятия проводятся по расписанию.</w:t>
      </w:r>
    </w:p>
    <w:p w14:paraId="103FDD17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Образовательный процесс осуществляется на платной основе.</w:t>
      </w:r>
    </w:p>
    <w:p w14:paraId="7D118827" w14:textId="77777777" w:rsidR="001909DC" w:rsidRPr="009E5025" w:rsidRDefault="001909DC" w:rsidP="00EF5824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Права обязанности и ответственность участников образовательного процесса Образовательной организацией определяются законодательством Российской Федерации, уставом и локальными нормативными актами Образовательной организации.</w:t>
      </w:r>
    </w:p>
    <w:p w14:paraId="24A14757" w14:textId="77777777" w:rsidR="00B32871" w:rsidRPr="009E5025" w:rsidRDefault="00B32871" w:rsidP="00B32871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 Образовательной организации наряду с должностями педагогических работников, могут предусматриваться должности научных работников</w:t>
      </w:r>
      <w:r w:rsidR="006946D3" w:rsidRPr="009E5025">
        <w:rPr>
          <w:sz w:val="22"/>
          <w:szCs w:val="22"/>
        </w:rPr>
        <w:t>,</w:t>
      </w:r>
      <w:r w:rsidRPr="009E5025">
        <w:rPr>
          <w:sz w:val="22"/>
          <w:szCs w:val="22"/>
        </w:rPr>
        <w:t xml:space="preserve">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 Права, обязанности и ответственность работников Образовательной организации, занимающих должности, устанавливаются законодательством Российской Федерации, уставом, правилами внутреннего трудового распорядка и локальными нормативными актами Образовательной организации, должностными инструкциями и трудовыми договорами.</w:t>
      </w:r>
    </w:p>
    <w:p w14:paraId="5A3AA228" w14:textId="77777777" w:rsidR="00B32871" w:rsidRPr="009E5025" w:rsidRDefault="00B32871" w:rsidP="00B32871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Работники Образовательной организации имеют право:</w:t>
      </w:r>
    </w:p>
    <w:p w14:paraId="166BB24C" w14:textId="77777777" w:rsidR="00B32871" w:rsidRPr="009E5025" w:rsidRDefault="00B32871" w:rsidP="00B32871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участвовать в управлении Образовательной организацией, в порядке определенном уставом;</w:t>
      </w:r>
    </w:p>
    <w:p w14:paraId="3CA3D850" w14:textId="77777777" w:rsidR="00B32871" w:rsidRPr="009E5025" w:rsidRDefault="00B32871" w:rsidP="00B32871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обжаловать приказы и распоряжения администрации Образовательной организации в порядке, установленном законодательством Российской Федерации.</w:t>
      </w:r>
    </w:p>
    <w:p w14:paraId="74AE5292" w14:textId="77777777" w:rsidR="00B32871" w:rsidRPr="009E5025" w:rsidRDefault="00B32871" w:rsidP="00B32871">
      <w:pPr>
        <w:pStyle w:val="a6"/>
        <w:numPr>
          <w:ilvl w:val="1"/>
          <w:numId w:val="3"/>
        </w:numPr>
        <w:tabs>
          <w:tab w:val="left" w:pos="1134"/>
        </w:tabs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Работники Образовательной организации обязаны:</w:t>
      </w:r>
    </w:p>
    <w:p w14:paraId="5EA29F40" w14:textId="77777777" w:rsidR="00B32871" w:rsidRPr="009E5025" w:rsidRDefault="00B32871" w:rsidP="00B32871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соблюдать требования устава, правила внутреннего трудового распорядка и локальных нормативных актов Образовательной организации.</w:t>
      </w:r>
    </w:p>
    <w:p w14:paraId="1FC44FF7" w14:textId="77777777" w:rsidR="00B32871" w:rsidRPr="009E5025" w:rsidRDefault="00B32871" w:rsidP="00B32871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К </w:t>
      </w:r>
      <w:r w:rsidRPr="009E5025">
        <w:rPr>
          <w:bCs/>
          <w:sz w:val="22"/>
          <w:szCs w:val="22"/>
        </w:rPr>
        <w:t xml:space="preserve">работникам Образовательной организации применимы меры ответственности, предусмотренные </w:t>
      </w:r>
      <w:r w:rsidRPr="009E5025">
        <w:rPr>
          <w:sz w:val="22"/>
          <w:szCs w:val="22"/>
        </w:rPr>
        <w:t>Трудовым кодексом Российской Федерации, Кодексом Российской Федерации об административных правонарушениях и Уголовным кодексом Российской Федерации.</w:t>
      </w:r>
    </w:p>
    <w:p w14:paraId="493C77EB" w14:textId="77777777" w:rsidR="00B32871" w:rsidRPr="009E5025" w:rsidRDefault="00B32871" w:rsidP="00B32871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Прием и увольнение работников в Образовательную организацию осуществляется в соответствии с Трудовым кодексом Российской Федерации. Помимо оснований, предусмотренных Трудовым кодексом Российской Федерации и иными федеральными законами, основанием для прекращения трудового договора с педагогическим работником  является повторное грубое нарушение устава в течение одного года.</w:t>
      </w:r>
    </w:p>
    <w:p w14:paraId="2FD14D43" w14:textId="77777777" w:rsidR="006A16F6" w:rsidRPr="009E5025" w:rsidRDefault="006A16F6" w:rsidP="006A16F6">
      <w:pPr>
        <w:pStyle w:val="a6"/>
        <w:numPr>
          <w:ilvl w:val="1"/>
          <w:numId w:val="3"/>
        </w:numPr>
        <w:tabs>
          <w:tab w:val="left" w:pos="1134"/>
        </w:tabs>
        <w:ind w:left="1134" w:hanging="774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Грубыми нарушениями устава являются:</w:t>
      </w:r>
    </w:p>
    <w:p w14:paraId="0B8DC37B" w14:textId="77777777" w:rsidR="006A16F6" w:rsidRPr="009E5025" w:rsidRDefault="006A16F6" w:rsidP="006A16F6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систематическое неисполнение должностных обязанностей;</w:t>
      </w:r>
    </w:p>
    <w:p w14:paraId="58910BBE" w14:textId="77777777" w:rsidR="006A16F6" w:rsidRPr="004B5D3D" w:rsidRDefault="006A16F6" w:rsidP="006A16F6">
      <w:pPr>
        <w:pStyle w:val="a6"/>
        <w:numPr>
          <w:ilvl w:val="2"/>
          <w:numId w:val="3"/>
        </w:numPr>
        <w:tabs>
          <w:tab w:val="left" w:pos="1134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незаконное извлечение выгоды из учебного процесса.</w:t>
      </w:r>
    </w:p>
    <w:p w14:paraId="4F7C4B7E" w14:textId="77777777" w:rsidR="004B5D3D" w:rsidRPr="009E5025" w:rsidRDefault="004B5D3D" w:rsidP="004B5D3D">
      <w:pPr>
        <w:pStyle w:val="a6"/>
        <w:tabs>
          <w:tab w:val="left" w:pos="1134"/>
        </w:tabs>
        <w:ind w:left="1985"/>
        <w:jc w:val="both"/>
        <w:rPr>
          <w:b/>
          <w:sz w:val="22"/>
          <w:szCs w:val="22"/>
        </w:rPr>
      </w:pPr>
    </w:p>
    <w:p w14:paraId="6E6907F2" w14:textId="77777777" w:rsidR="001909DC" w:rsidRPr="009E5025" w:rsidRDefault="0076708D" w:rsidP="006A16F6">
      <w:pPr>
        <w:pStyle w:val="a6"/>
        <w:numPr>
          <w:ilvl w:val="0"/>
          <w:numId w:val="3"/>
        </w:numPr>
        <w:tabs>
          <w:tab w:val="left" w:pos="1701"/>
        </w:tabs>
        <w:ind w:left="426"/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ИМУЩЕСТВО</w:t>
      </w:r>
    </w:p>
    <w:p w14:paraId="4E62D3B0" w14:textId="77777777" w:rsidR="00D831BA" w:rsidRPr="009E5025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может иметь в собственности здания, сооружения, жилищный фонд, оборудование, инвентарь, денежные средства в рублях и иностранной валюте, ценные бумаги и иное имущество. Образовательная организация может иметь земельные участки в собственности или на ином праве в соответствии с законодательством Российской Федерации.</w:t>
      </w:r>
    </w:p>
    <w:p w14:paraId="405FDBAF" w14:textId="77777777" w:rsidR="00D831BA" w:rsidRPr="009E5025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Имущество, переданное Образовате</w:t>
      </w:r>
      <w:r w:rsidR="007B26CF" w:rsidRPr="009E5025">
        <w:rPr>
          <w:sz w:val="22"/>
          <w:szCs w:val="22"/>
        </w:rPr>
        <w:t>л</w:t>
      </w:r>
      <w:r w:rsidR="0039059C">
        <w:rPr>
          <w:sz w:val="22"/>
          <w:szCs w:val="22"/>
        </w:rPr>
        <w:t>ьной организации ее учредителем</w:t>
      </w:r>
      <w:r w:rsidRPr="009E5025">
        <w:rPr>
          <w:sz w:val="22"/>
          <w:szCs w:val="22"/>
        </w:rPr>
        <w:t>, является собственностью Образов</w:t>
      </w:r>
      <w:r w:rsidR="0039059C">
        <w:rPr>
          <w:sz w:val="22"/>
          <w:szCs w:val="22"/>
        </w:rPr>
        <w:t xml:space="preserve">ательной организации. Учредитель </w:t>
      </w:r>
      <w:r w:rsidRPr="009E5025">
        <w:rPr>
          <w:sz w:val="22"/>
          <w:szCs w:val="22"/>
        </w:rPr>
        <w:t>Образовательной организации не сохраня</w:t>
      </w:r>
      <w:r w:rsidR="006C49CC">
        <w:rPr>
          <w:sz w:val="22"/>
          <w:szCs w:val="22"/>
        </w:rPr>
        <w:t>ю</w:t>
      </w:r>
      <w:r w:rsidR="006946D3" w:rsidRPr="009E5025">
        <w:rPr>
          <w:sz w:val="22"/>
          <w:szCs w:val="22"/>
        </w:rPr>
        <w:t>т право</w:t>
      </w:r>
      <w:r w:rsidRPr="009E5025">
        <w:rPr>
          <w:sz w:val="22"/>
          <w:szCs w:val="22"/>
        </w:rPr>
        <w:t xml:space="preserve"> на имущество, переданное им</w:t>
      </w:r>
      <w:r w:rsidR="006C49CC">
        <w:rPr>
          <w:sz w:val="22"/>
          <w:szCs w:val="22"/>
        </w:rPr>
        <w:t>и</w:t>
      </w:r>
      <w:r w:rsidRPr="009E5025">
        <w:rPr>
          <w:sz w:val="22"/>
          <w:szCs w:val="22"/>
        </w:rPr>
        <w:t xml:space="preserve"> в собственность Образовательной организации.</w:t>
      </w:r>
    </w:p>
    <w:p w14:paraId="387B8CC2" w14:textId="77777777" w:rsidR="00D831BA" w:rsidRPr="009E5025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Имущество и средства Образовательной организации используются только для реализации  уставных целей.</w:t>
      </w:r>
    </w:p>
    <w:p w14:paraId="76D3D38D" w14:textId="77777777" w:rsidR="0076708D" w:rsidRPr="009E5025" w:rsidRDefault="0076708D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Развитие материально-технической базы Образовательной организации осуществляется самой  Образовательной организацией в пределах, имеющихся у нее средств. Образовательная организация использует свое  (собственное)  и арендуемое имущество для организации и осуществления образовательной деятельности.</w:t>
      </w:r>
    </w:p>
    <w:p w14:paraId="3767C9B3" w14:textId="6D05ECB6" w:rsidR="00D831BA" w:rsidRPr="009E5025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lastRenderedPageBreak/>
        <w:t xml:space="preserve">Источниками формирования имущества Образовательной организации в денежной и иных </w:t>
      </w:r>
      <w:r w:rsidR="001A63F6" w:rsidRPr="009E5025">
        <w:rPr>
          <w:sz w:val="22"/>
          <w:szCs w:val="22"/>
        </w:rPr>
        <w:t>формах являются</w:t>
      </w:r>
      <w:r w:rsidRPr="009E5025">
        <w:rPr>
          <w:sz w:val="22"/>
          <w:szCs w:val="22"/>
        </w:rPr>
        <w:t>:</w:t>
      </w:r>
    </w:p>
    <w:p w14:paraId="23B1AD13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единовре</w:t>
      </w:r>
      <w:r w:rsidR="007B26CF" w:rsidRPr="009E5025">
        <w:rPr>
          <w:sz w:val="22"/>
          <w:szCs w:val="22"/>
        </w:rPr>
        <w:t>м</w:t>
      </w:r>
      <w:r w:rsidR="0039059C">
        <w:rPr>
          <w:sz w:val="22"/>
          <w:szCs w:val="22"/>
        </w:rPr>
        <w:t>енные поступления от учредителя</w:t>
      </w:r>
      <w:r w:rsidRPr="009E5025">
        <w:rPr>
          <w:sz w:val="22"/>
          <w:szCs w:val="22"/>
        </w:rPr>
        <w:t>;</w:t>
      </w:r>
    </w:p>
    <w:p w14:paraId="72496B98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добровольные имущественные взносы и пожертвования;</w:t>
      </w:r>
    </w:p>
    <w:p w14:paraId="05B1A12E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выручка от реализации образовательных услуг;</w:t>
      </w:r>
    </w:p>
    <w:p w14:paraId="0A81180A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дивиденды (доходы, проценты), получаемые по акциям, облигациям, другим ценным бумагам и вкладам;</w:t>
      </w:r>
    </w:p>
    <w:p w14:paraId="1583DF33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доходы, получаемые от собственности Образовательной организации;</w:t>
      </w:r>
    </w:p>
    <w:p w14:paraId="7F165767" w14:textId="77777777" w:rsidR="00D831BA" w:rsidRPr="009E5025" w:rsidRDefault="00D831BA" w:rsidP="006A16F6">
      <w:pPr>
        <w:numPr>
          <w:ilvl w:val="2"/>
          <w:numId w:val="3"/>
        </w:numPr>
        <w:ind w:left="1985" w:hanging="851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другие, не запрещенные законом поступления.</w:t>
      </w:r>
    </w:p>
    <w:p w14:paraId="17240D3F" w14:textId="77777777" w:rsidR="00D831BA" w:rsidRPr="009E5025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имеет собственный баланс, осуществляет учет результатов финансовой деятельности, ведет бухгалтерскую и статистическую отчетность в установленном порядке. Проверка финансовой и хозяйственной деятельности Образовательной организации осуществляется высшим органом управления, финансовыми органами в соответствии с законодательством в пределах их полномочий. Образовательная организация несет ответственность за сохранность документов (управленческих, финансово-хозяйственных, по личному составу и др.)</w:t>
      </w:r>
      <w:r w:rsidR="0076708D" w:rsidRPr="009E5025">
        <w:rPr>
          <w:sz w:val="22"/>
          <w:szCs w:val="22"/>
        </w:rPr>
        <w:t>.</w:t>
      </w:r>
    </w:p>
    <w:p w14:paraId="5D1CE30E" w14:textId="77777777" w:rsidR="0065241D" w:rsidRDefault="00D831BA" w:rsidP="006A16F6">
      <w:pPr>
        <w:numPr>
          <w:ilvl w:val="1"/>
          <w:numId w:val="3"/>
        </w:numPr>
        <w:ind w:left="1134" w:hanging="774"/>
        <w:jc w:val="both"/>
        <w:rPr>
          <w:sz w:val="22"/>
          <w:szCs w:val="22"/>
        </w:rPr>
      </w:pPr>
      <w:r w:rsidRPr="009E5025">
        <w:rPr>
          <w:sz w:val="22"/>
          <w:szCs w:val="22"/>
        </w:rPr>
        <w:t>Доходы Образовательной организации расходуются только на достижение целей, определенных ее Уставом, и не ра</w:t>
      </w:r>
      <w:r w:rsidR="0039059C">
        <w:rPr>
          <w:sz w:val="22"/>
          <w:szCs w:val="22"/>
        </w:rPr>
        <w:t>спределяются  между учредителем</w:t>
      </w:r>
      <w:r w:rsidR="0065241D" w:rsidRPr="009E5025">
        <w:rPr>
          <w:sz w:val="22"/>
          <w:szCs w:val="22"/>
        </w:rPr>
        <w:t xml:space="preserve"> и иными лицами.</w:t>
      </w:r>
    </w:p>
    <w:p w14:paraId="383F80A1" w14:textId="77777777" w:rsidR="004B5D3D" w:rsidRPr="009E5025" w:rsidRDefault="004B5D3D" w:rsidP="004B5D3D">
      <w:pPr>
        <w:ind w:left="1134"/>
        <w:jc w:val="both"/>
        <w:rPr>
          <w:sz w:val="22"/>
          <w:szCs w:val="22"/>
        </w:rPr>
      </w:pPr>
    </w:p>
    <w:p w14:paraId="77367395" w14:textId="77777777" w:rsidR="0039059C" w:rsidRPr="009E5025" w:rsidRDefault="0039059C" w:rsidP="0039059C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ВЫСШИЙ ОРГАН УПРАВЛЕНИЯ</w:t>
      </w:r>
    </w:p>
    <w:p w14:paraId="7EFD05D3" w14:textId="77777777" w:rsidR="0039059C" w:rsidRDefault="0039059C" w:rsidP="0039059C">
      <w:pPr>
        <w:numPr>
          <w:ilvl w:val="1"/>
          <w:numId w:val="3"/>
        </w:numPr>
        <w:ind w:left="1134" w:hanging="7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Высшим органом управления Образовательной организации является учредитель.</w:t>
      </w:r>
    </w:p>
    <w:p w14:paraId="4BD562AB" w14:textId="77777777" w:rsidR="0039059C" w:rsidRDefault="0039059C" w:rsidP="0039059C">
      <w:pPr>
        <w:numPr>
          <w:ilvl w:val="1"/>
          <w:numId w:val="3"/>
        </w:numPr>
        <w:ind w:left="1134" w:hanging="774"/>
        <w:jc w:val="both"/>
        <w:rPr>
          <w:b/>
          <w:sz w:val="22"/>
          <w:szCs w:val="22"/>
        </w:rPr>
      </w:pPr>
      <w:bookmarkStart w:id="8" w:name="_Hlk198302356"/>
      <w:r>
        <w:rPr>
          <w:sz w:val="22"/>
          <w:szCs w:val="22"/>
        </w:rPr>
        <w:t>К исключительной компетенции высшего органа управления относится:</w:t>
      </w:r>
    </w:p>
    <w:p w14:paraId="54370D11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определение приоритетных направлений деятельности Образовательной организации, принципов формирования и использования ее имущества;</w:t>
      </w:r>
    </w:p>
    <w:p w14:paraId="5EFD21EF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изменение и утверждение устава Образовательной организации;</w:t>
      </w:r>
    </w:p>
    <w:p w14:paraId="300BC915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образование органов Образовательной организации и досрочное прекращение их полномочий;</w:t>
      </w:r>
    </w:p>
    <w:p w14:paraId="4F2DFCC0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прием в состав учредителей Образовательной организации;</w:t>
      </w:r>
    </w:p>
    <w:p w14:paraId="32462E96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утверждение годового отчета и бухгалтерской (финансовой) отчетности Образовательной организации;</w:t>
      </w:r>
    </w:p>
    <w:p w14:paraId="49760C5B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принятие решений о создании Образовательной организацией других юридических лиц, об участии в других юридических лицах, о создании филиалов и об открытии представительств;</w:t>
      </w:r>
    </w:p>
    <w:p w14:paraId="50C4CD0F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принятие решений о реорганизации и ликвидации Образовательной организации, о назначении ликвидационной комиссии (ликвидатора) и об утверждении ликвидационного баланса;</w:t>
      </w:r>
    </w:p>
    <w:p w14:paraId="28FB95A9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принятие решений о преобразовании Образовательной организации в фонд;</w:t>
      </w:r>
    </w:p>
    <w:p w14:paraId="56A94CBC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утверждение аудиторской организации или индивидуального аудитора Образовательной организации;</w:t>
      </w:r>
    </w:p>
    <w:p w14:paraId="37F1A80E" w14:textId="77777777" w:rsidR="0039059C" w:rsidRDefault="0039059C" w:rsidP="0039059C">
      <w:pPr>
        <w:numPr>
          <w:ilvl w:val="2"/>
          <w:numId w:val="3"/>
        </w:numPr>
        <w:ind w:left="1985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осуществление надзора за деятельностью Образовательной организации.</w:t>
      </w:r>
    </w:p>
    <w:p w14:paraId="4CC9002B" w14:textId="0E61DBAD" w:rsidR="0039059C" w:rsidRDefault="0039059C" w:rsidP="0039059C">
      <w:pPr>
        <w:numPr>
          <w:ilvl w:val="1"/>
          <w:numId w:val="3"/>
        </w:numPr>
        <w:ind w:left="1134" w:hanging="77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По всем вопросам, как относящихся к исключительной </w:t>
      </w:r>
      <w:r w:rsidR="00155782">
        <w:rPr>
          <w:sz w:val="22"/>
          <w:szCs w:val="22"/>
        </w:rPr>
        <w:t>компетенции,</w:t>
      </w:r>
      <w:r>
        <w:rPr>
          <w:sz w:val="22"/>
          <w:szCs w:val="22"/>
        </w:rPr>
        <w:t xml:space="preserve"> так и не относящихся, решения принимаются учредителем единолично.</w:t>
      </w:r>
    </w:p>
    <w:p w14:paraId="56185EB7" w14:textId="77777777" w:rsidR="0039059C" w:rsidRPr="00725D76" w:rsidRDefault="0039059C" w:rsidP="0039059C">
      <w:pPr>
        <w:numPr>
          <w:ilvl w:val="1"/>
          <w:numId w:val="3"/>
        </w:numPr>
        <w:ind w:left="1134" w:hanging="774"/>
        <w:jc w:val="both"/>
        <w:rPr>
          <w:b/>
          <w:sz w:val="22"/>
          <w:szCs w:val="22"/>
        </w:rPr>
      </w:pPr>
      <w:r>
        <w:rPr>
          <w:sz w:val="22"/>
          <w:szCs w:val="22"/>
        </w:rPr>
        <w:t>По решению учредителя Образовательной организации в состав ее учредителей могут быть приняты новые лица.</w:t>
      </w:r>
    </w:p>
    <w:bookmarkEnd w:id="8"/>
    <w:p w14:paraId="7FF67E4C" w14:textId="77777777" w:rsidR="004B5D3D" w:rsidRPr="009E5025" w:rsidRDefault="004B5D3D" w:rsidP="004B5D3D">
      <w:pPr>
        <w:ind w:left="792"/>
        <w:jc w:val="both"/>
        <w:rPr>
          <w:b/>
          <w:sz w:val="22"/>
          <w:szCs w:val="22"/>
        </w:rPr>
      </w:pPr>
    </w:p>
    <w:p w14:paraId="2E58386D" w14:textId="77777777" w:rsidR="009406EF" w:rsidRPr="009E5025" w:rsidRDefault="00F2491D" w:rsidP="00C01CA7">
      <w:pPr>
        <w:pStyle w:val="a6"/>
        <w:numPr>
          <w:ilvl w:val="0"/>
          <w:numId w:val="3"/>
        </w:numPr>
        <w:tabs>
          <w:tab w:val="left" w:pos="170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</w:t>
      </w:r>
    </w:p>
    <w:p w14:paraId="0979692B" w14:textId="77777777" w:rsidR="009406EF" w:rsidRPr="009E5025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napToGrid w:val="0"/>
          <w:sz w:val="22"/>
          <w:szCs w:val="22"/>
        </w:rPr>
        <w:t>Единоличным исполнительным орга</w:t>
      </w:r>
      <w:r w:rsidR="00C72357">
        <w:rPr>
          <w:snapToGrid w:val="0"/>
          <w:sz w:val="22"/>
          <w:szCs w:val="22"/>
        </w:rPr>
        <w:t>н</w:t>
      </w:r>
      <w:r w:rsidR="00F2491D">
        <w:rPr>
          <w:snapToGrid w:val="0"/>
          <w:sz w:val="22"/>
          <w:szCs w:val="22"/>
        </w:rPr>
        <w:t>ом управления является Директор</w:t>
      </w:r>
      <w:r w:rsidR="00E939E4" w:rsidRPr="009E5025">
        <w:rPr>
          <w:snapToGrid w:val="0"/>
          <w:sz w:val="22"/>
          <w:szCs w:val="22"/>
        </w:rPr>
        <w:t>.</w:t>
      </w:r>
    </w:p>
    <w:p w14:paraId="11C4599C" w14:textId="77777777" w:rsidR="009406EF" w:rsidRPr="009E5025" w:rsidRDefault="00F2491D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>
        <w:rPr>
          <w:snapToGrid w:val="0"/>
          <w:sz w:val="22"/>
          <w:szCs w:val="22"/>
        </w:rPr>
        <w:t>Директор</w:t>
      </w:r>
      <w:r w:rsidR="001909DC" w:rsidRPr="009E5025">
        <w:rPr>
          <w:snapToGrid w:val="0"/>
          <w:sz w:val="22"/>
          <w:szCs w:val="22"/>
        </w:rPr>
        <w:t xml:space="preserve"> Образовательной организации </w:t>
      </w:r>
      <w:r w:rsidR="0039059C">
        <w:rPr>
          <w:sz w:val="22"/>
          <w:szCs w:val="22"/>
        </w:rPr>
        <w:t>избирается учредителем</w:t>
      </w:r>
      <w:r w:rsidR="001909DC" w:rsidRPr="009E5025">
        <w:rPr>
          <w:sz w:val="22"/>
          <w:szCs w:val="22"/>
        </w:rPr>
        <w:t xml:space="preserve"> сроком на 5 </w:t>
      </w:r>
      <w:r w:rsidR="00F54BCF">
        <w:rPr>
          <w:sz w:val="22"/>
          <w:szCs w:val="22"/>
        </w:rPr>
        <w:t xml:space="preserve">(пять) </w:t>
      </w:r>
      <w:r w:rsidR="001909DC" w:rsidRPr="009E5025">
        <w:rPr>
          <w:sz w:val="22"/>
          <w:szCs w:val="22"/>
        </w:rPr>
        <w:t>лет.</w:t>
      </w:r>
    </w:p>
    <w:p w14:paraId="34AE77FC" w14:textId="77777777" w:rsidR="009406EF" w:rsidRPr="009E5025" w:rsidRDefault="0023078F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b/>
          <w:snapToGrid w:val="0"/>
          <w:sz w:val="22"/>
          <w:szCs w:val="22"/>
        </w:rPr>
        <w:t>Права, обязанности, компете</w:t>
      </w:r>
      <w:r w:rsidR="00C72357">
        <w:rPr>
          <w:b/>
          <w:snapToGrid w:val="0"/>
          <w:sz w:val="22"/>
          <w:szCs w:val="22"/>
        </w:rPr>
        <w:t>н</w:t>
      </w:r>
      <w:r w:rsidR="00F2491D">
        <w:rPr>
          <w:b/>
          <w:snapToGrid w:val="0"/>
          <w:sz w:val="22"/>
          <w:szCs w:val="22"/>
        </w:rPr>
        <w:t>ция и ответственность Директора</w:t>
      </w:r>
      <w:r w:rsidRPr="009E5025">
        <w:rPr>
          <w:b/>
          <w:sz w:val="22"/>
          <w:szCs w:val="22"/>
        </w:rPr>
        <w:t>:</w:t>
      </w:r>
    </w:p>
    <w:p w14:paraId="243DCEDF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без доверенности действует от имени Образовательной организац</w:t>
      </w:r>
      <w:r w:rsidR="009B7622" w:rsidRPr="009E5025">
        <w:rPr>
          <w:sz w:val="22"/>
          <w:szCs w:val="22"/>
        </w:rPr>
        <w:t>ии, в том числе представляет ее</w:t>
      </w:r>
      <w:r w:rsidRPr="009E5025">
        <w:rPr>
          <w:sz w:val="22"/>
          <w:szCs w:val="22"/>
        </w:rPr>
        <w:t xml:space="preserve"> интересы и совершает сделки, как на территории Российской Федерации, так и в иностранных государствах;</w:t>
      </w:r>
    </w:p>
    <w:p w14:paraId="7236100F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bookmarkStart w:id="9" w:name="p734"/>
      <w:bookmarkEnd w:id="9"/>
      <w:r w:rsidRPr="009E5025">
        <w:rPr>
          <w:sz w:val="22"/>
          <w:szCs w:val="22"/>
        </w:rPr>
        <w:t>выдает доверенности на право представительства от имени Образовательной организации;</w:t>
      </w:r>
    </w:p>
    <w:p w14:paraId="1F13017E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осуществляет руковод</w:t>
      </w:r>
      <w:r w:rsidR="00EC2237" w:rsidRPr="009E5025">
        <w:rPr>
          <w:sz w:val="22"/>
          <w:szCs w:val="22"/>
        </w:rPr>
        <w:t>ство Образовательной организацией</w:t>
      </w:r>
      <w:r w:rsidRPr="009E5025">
        <w:rPr>
          <w:sz w:val="22"/>
          <w:szCs w:val="22"/>
        </w:rPr>
        <w:t>;</w:t>
      </w:r>
    </w:p>
    <w:p w14:paraId="372D03EF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системную образовательную (учебно-воспитательную) и административно-хозяйственную (производственную) работу;</w:t>
      </w:r>
    </w:p>
    <w:p w14:paraId="54FCB466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формирует контингент обучающихся, обеспечивает охрану их жизни и здоровья во время образовательного процесса, соблюдение прав и свобод, обучающихся и работников </w:t>
      </w:r>
      <w:r w:rsidRPr="009E5025">
        <w:rPr>
          <w:sz w:val="22"/>
          <w:szCs w:val="22"/>
        </w:rPr>
        <w:lastRenderedPageBreak/>
        <w:t>Образовательной организации в установленном законодательством Российской Федерации порядке;</w:t>
      </w:r>
    </w:p>
    <w:p w14:paraId="7DA19F51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определяет стратегию, цели и задачи развития Образовательной организации, принимает решения о программном планировании ее работы, участии Образовательной организации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Образовательной организации и к качеству образования, непрерывному повышению качества образования;</w:t>
      </w:r>
    </w:p>
    <w:p w14:paraId="3C69E6B4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объективность оценки качества образования обучающихся в Образовательной организации;</w:t>
      </w:r>
    </w:p>
    <w:p w14:paraId="45C46008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осуществляет </w:t>
      </w:r>
      <w:r w:rsidR="008065D7" w:rsidRPr="009E5025">
        <w:rPr>
          <w:sz w:val="22"/>
          <w:szCs w:val="22"/>
          <w:shd w:val="clear" w:color="auto" w:fill="FFFFFF"/>
        </w:rPr>
        <w:t>по сог</w:t>
      </w:r>
      <w:r w:rsidR="0039059C">
        <w:rPr>
          <w:sz w:val="22"/>
          <w:szCs w:val="22"/>
          <w:shd w:val="clear" w:color="auto" w:fill="FFFFFF"/>
        </w:rPr>
        <w:t>ласованию с учредителем</w:t>
      </w:r>
      <w:r w:rsidR="002A4616" w:rsidRPr="009E5025">
        <w:rPr>
          <w:sz w:val="22"/>
          <w:szCs w:val="22"/>
          <w:shd w:val="clear" w:color="auto" w:fill="FFFFFF"/>
        </w:rPr>
        <w:t xml:space="preserve"> </w:t>
      </w:r>
      <w:r w:rsidRPr="009E5025">
        <w:rPr>
          <w:sz w:val="22"/>
          <w:szCs w:val="22"/>
        </w:rPr>
        <w:t>разработку, утверждение и реализацию программ развития Образовательной организации, образовательных программ, учебных планов, учебных программ</w:t>
      </w:r>
      <w:r w:rsidR="00EC2237" w:rsidRPr="009E5025">
        <w:rPr>
          <w:sz w:val="22"/>
          <w:szCs w:val="22"/>
        </w:rPr>
        <w:t>,</w:t>
      </w:r>
      <w:r w:rsidRPr="009E5025">
        <w:rPr>
          <w:sz w:val="22"/>
          <w:szCs w:val="22"/>
        </w:rPr>
        <w:t xml:space="preserve"> курсов, дисциплин, годовых календарных учебных графиков и правил внутреннего трудового распорядка Образовательной организации;</w:t>
      </w:r>
    </w:p>
    <w:p w14:paraId="19A4E82D" w14:textId="77777777" w:rsidR="00496D34" w:rsidRPr="009E5025" w:rsidRDefault="001909DC" w:rsidP="00C01CA7">
      <w:pPr>
        <w:pStyle w:val="a6"/>
        <w:numPr>
          <w:ilvl w:val="2"/>
          <w:numId w:val="3"/>
        </w:numPr>
        <w:tabs>
          <w:tab w:val="left" w:pos="1985"/>
          <w:tab w:val="left" w:pos="2268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создает условия для внедрения инноваций, обеспечивает формирование и реализацию инициатив работников, направленных на улучшение работы и повышение качества образования, поддерживает благоприятный морально-психологический климат в коллективе</w:t>
      </w:r>
      <w:r w:rsidR="00C76794" w:rsidRPr="009E5025">
        <w:rPr>
          <w:sz w:val="22"/>
          <w:szCs w:val="22"/>
        </w:rPr>
        <w:t xml:space="preserve">;   </w:t>
      </w:r>
    </w:p>
    <w:p w14:paraId="666BD4F2" w14:textId="77777777" w:rsidR="00496D34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 пределах своих полномочий распоряжается средствами Образовательной организации, обеспечивает результативность и эффективность их использования;</w:t>
      </w:r>
    </w:p>
    <w:p w14:paraId="51D53682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567"/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 пределах установленных средств формирует фонд оплаты труда;</w:t>
      </w:r>
    </w:p>
    <w:p w14:paraId="7B98F6F5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утверждает структуру и штатное расписание Образовательной организации;</w:t>
      </w:r>
    </w:p>
    <w:p w14:paraId="36471E20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решает кадровые, административные, финансовые, хозяйственные и иные вопросы в соответствии с уставом Образовательной организации;</w:t>
      </w:r>
    </w:p>
    <w:p w14:paraId="615B74AF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осуществляет подбор и расстановку кадров;</w:t>
      </w:r>
    </w:p>
    <w:p w14:paraId="0C984D39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создает условия для непрерывного повышения квалификации работников;</w:t>
      </w:r>
    </w:p>
    <w:p w14:paraId="49D7298C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установление заработной платы работников Образовательной организации, в том числе стимулирующей части (надбавок, доплат к окладам (должностным окладам) ставкам заработной платы работников) выплату в полном размере причитающейся работникам заработной платы в сроки, установленные правилами внутреннего трудового распорядка, трудовыми договорами;</w:t>
      </w:r>
    </w:p>
    <w:p w14:paraId="5E61AF48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принимает меры по обеспечению безопасности и условий труда, соответствующих требованиям охраны труда;</w:t>
      </w:r>
      <w:r w:rsidR="00C76794" w:rsidRPr="009E5025">
        <w:rPr>
          <w:sz w:val="22"/>
          <w:szCs w:val="22"/>
        </w:rPr>
        <w:t xml:space="preserve">   </w:t>
      </w:r>
    </w:p>
    <w:p w14:paraId="648E4BAC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принимает меры по обеспечению Образовательной организации квалифицированными кадрами, рациональному использованию и развитию их профессиональных знаний и опыта;</w:t>
      </w:r>
    </w:p>
    <w:p w14:paraId="41FA029D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Образовательной организации, рационализации управления и укреплению дисциплины труда;</w:t>
      </w:r>
    </w:p>
    <w:p w14:paraId="2F4327EA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создает условия, обеспечивающие участие работников в управлении Образовательной организации;</w:t>
      </w:r>
    </w:p>
    <w:p w14:paraId="3E5EFE8B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осуществляет разработку и утверждает локальные нормативные акты Образовательной организации;</w:t>
      </w:r>
    </w:p>
    <w:p w14:paraId="5D57FFB9" w14:textId="77777777" w:rsidR="00496D34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планирует, координирует и контролирует работу структурных подразделений, педагогических и других работников Образовательной организации;</w:t>
      </w:r>
      <w:r w:rsidR="00C76794" w:rsidRPr="009E5025">
        <w:rPr>
          <w:sz w:val="22"/>
          <w:szCs w:val="22"/>
        </w:rPr>
        <w:t xml:space="preserve">  </w:t>
      </w:r>
    </w:p>
    <w:p w14:paraId="13FA4542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гражданами;</w:t>
      </w:r>
    </w:p>
    <w:p w14:paraId="033FC1C8" w14:textId="77777777" w:rsidR="00496D34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представляет Образовательную организацию в государственных, муниципальных, общественных и иных органах, учреждениях, иных организациях;</w:t>
      </w:r>
    </w:p>
    <w:p w14:paraId="3FF9D01A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Образовательной организации дополнительных источников финансовых и материальных средств;</w:t>
      </w:r>
    </w:p>
    <w:p w14:paraId="6DB142FF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представление высшему органу управления ежегодного отчета о поступлении, расходовании финансовых и материальных средств и публичного отчета о деятельности Образовательной организации;</w:t>
      </w:r>
      <w:r w:rsidR="00C76794" w:rsidRPr="009E5025">
        <w:rPr>
          <w:sz w:val="22"/>
          <w:szCs w:val="22"/>
        </w:rPr>
        <w:t xml:space="preserve">  </w:t>
      </w:r>
    </w:p>
    <w:p w14:paraId="44642167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выполняет правила по охране труда и пожарной безопасности;</w:t>
      </w:r>
    </w:p>
    <w:p w14:paraId="5062547E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bookmarkStart w:id="10" w:name="p735"/>
      <w:bookmarkEnd w:id="10"/>
      <w:r w:rsidRPr="009E5025">
        <w:rPr>
          <w:sz w:val="22"/>
          <w:szCs w:val="22"/>
        </w:rPr>
        <w:lastRenderedPageBreak/>
        <w:t>назначает руководителей филиалов и представительств Образовательной организации;</w:t>
      </w:r>
    </w:p>
    <w:p w14:paraId="67504B13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утверждает размер и форму оплаты образовательных услуг;</w:t>
      </w:r>
    </w:p>
    <w:p w14:paraId="0E5D07EC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обеспечивает выполнение решений высшего органа управления;</w:t>
      </w:r>
    </w:p>
    <w:p w14:paraId="2205B16B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организует бухгалтерский учет и отчетность;</w:t>
      </w:r>
    </w:p>
    <w:p w14:paraId="4F7410B0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утверждает положение об Общем с</w:t>
      </w:r>
      <w:r w:rsidR="00296E9A" w:rsidRPr="009E5025">
        <w:rPr>
          <w:sz w:val="22"/>
          <w:szCs w:val="22"/>
        </w:rPr>
        <w:t>обрании</w:t>
      </w:r>
      <w:r w:rsidR="00B31EF7">
        <w:rPr>
          <w:sz w:val="22"/>
          <w:szCs w:val="22"/>
        </w:rPr>
        <w:t xml:space="preserve"> </w:t>
      </w:r>
      <w:r w:rsidR="00B31EF7" w:rsidRPr="00B31EF7">
        <w:rPr>
          <w:sz w:val="22"/>
          <w:szCs w:val="22"/>
        </w:rPr>
        <w:t>(конференции)</w:t>
      </w:r>
      <w:r w:rsidR="00296E9A" w:rsidRPr="009E5025">
        <w:rPr>
          <w:sz w:val="22"/>
          <w:szCs w:val="22"/>
        </w:rPr>
        <w:t xml:space="preserve"> работников</w:t>
      </w:r>
      <w:r w:rsidRPr="009E5025">
        <w:rPr>
          <w:sz w:val="22"/>
          <w:szCs w:val="22"/>
        </w:rPr>
        <w:t>;</w:t>
      </w:r>
    </w:p>
    <w:p w14:paraId="32B12055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утверждает положение о Педагогическом совете;</w:t>
      </w:r>
    </w:p>
    <w:p w14:paraId="50322209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утверждает положение о филиале или представительстве;</w:t>
      </w:r>
    </w:p>
    <w:p w14:paraId="2E50A636" w14:textId="77777777" w:rsidR="001909DC" w:rsidRPr="009E5025" w:rsidRDefault="001909DC" w:rsidP="00C01CA7">
      <w:pPr>
        <w:pStyle w:val="a6"/>
        <w:numPr>
          <w:ilvl w:val="2"/>
          <w:numId w:val="3"/>
        </w:numPr>
        <w:tabs>
          <w:tab w:val="left" w:pos="1701"/>
          <w:tab w:val="left" w:pos="1985"/>
        </w:tabs>
        <w:ind w:left="1985" w:hanging="851"/>
        <w:jc w:val="both"/>
        <w:rPr>
          <w:b/>
          <w:sz w:val="22"/>
          <w:szCs w:val="22"/>
        </w:rPr>
      </w:pPr>
      <w:bookmarkStart w:id="11" w:name="p736"/>
      <w:bookmarkEnd w:id="11"/>
      <w:r w:rsidRPr="009E5025">
        <w:rPr>
          <w:sz w:val="22"/>
          <w:szCs w:val="22"/>
        </w:rPr>
        <w:t>осуществляет иные полномочия, не отнесенные насто</w:t>
      </w:r>
      <w:r w:rsidR="00496D34" w:rsidRPr="009E5025">
        <w:rPr>
          <w:sz w:val="22"/>
          <w:szCs w:val="22"/>
        </w:rPr>
        <w:t>ящим у</w:t>
      </w:r>
      <w:r w:rsidRPr="009E5025">
        <w:rPr>
          <w:sz w:val="22"/>
          <w:szCs w:val="22"/>
        </w:rPr>
        <w:t>ставом Образовательной организации к компетенции других органов.</w:t>
      </w:r>
    </w:p>
    <w:p w14:paraId="67053184" w14:textId="77777777" w:rsidR="001909DC" w:rsidRPr="009E5025" w:rsidRDefault="00C72357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bookmarkStart w:id="12" w:name="p737"/>
      <w:bookmarkEnd w:id="12"/>
      <w:r>
        <w:rPr>
          <w:sz w:val="22"/>
          <w:szCs w:val="22"/>
        </w:rPr>
        <w:t xml:space="preserve">Порядок </w:t>
      </w:r>
      <w:r w:rsidR="00F2491D">
        <w:rPr>
          <w:sz w:val="22"/>
          <w:szCs w:val="22"/>
        </w:rPr>
        <w:t>деятельности Директора</w:t>
      </w:r>
      <w:r w:rsidR="001909DC" w:rsidRPr="009E5025">
        <w:rPr>
          <w:sz w:val="22"/>
          <w:szCs w:val="22"/>
        </w:rPr>
        <w:t xml:space="preserve"> и приня</w:t>
      </w:r>
      <w:r w:rsidR="00296E9A" w:rsidRPr="009E5025">
        <w:rPr>
          <w:sz w:val="22"/>
          <w:szCs w:val="22"/>
        </w:rPr>
        <w:t>тия им решений устанавливается у</w:t>
      </w:r>
      <w:r w:rsidR="001909DC" w:rsidRPr="009E5025">
        <w:rPr>
          <w:sz w:val="22"/>
          <w:szCs w:val="22"/>
        </w:rPr>
        <w:t>ставом, внутренними документами, а также договором, заключенным между Образоват</w:t>
      </w:r>
      <w:r>
        <w:rPr>
          <w:sz w:val="22"/>
          <w:szCs w:val="22"/>
        </w:rPr>
        <w:t>е</w:t>
      </w:r>
      <w:r w:rsidR="00F2491D">
        <w:rPr>
          <w:sz w:val="22"/>
          <w:szCs w:val="22"/>
        </w:rPr>
        <w:t>льной организацией и Директором</w:t>
      </w:r>
      <w:r w:rsidR="001909DC" w:rsidRPr="009E5025">
        <w:rPr>
          <w:sz w:val="22"/>
          <w:szCs w:val="22"/>
        </w:rPr>
        <w:t>.</w:t>
      </w:r>
    </w:p>
    <w:p w14:paraId="4D49953B" w14:textId="77777777" w:rsidR="00E87173" w:rsidRPr="004B5D3D" w:rsidRDefault="00F2491D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Директор</w:t>
      </w:r>
      <w:r w:rsidR="001909DC" w:rsidRPr="009E5025">
        <w:rPr>
          <w:sz w:val="22"/>
          <w:szCs w:val="22"/>
        </w:rPr>
        <w:t xml:space="preserve"> Образовательной организации несет в пределах своей компетенции персональную ответственность за использование средств и имущества Образовательной организации в соответствии с ее уставными целями.</w:t>
      </w:r>
    </w:p>
    <w:p w14:paraId="1AEED114" w14:textId="77777777" w:rsidR="004B5D3D" w:rsidRPr="009E5025" w:rsidRDefault="004B5D3D" w:rsidP="004B5D3D">
      <w:pPr>
        <w:pStyle w:val="a6"/>
        <w:tabs>
          <w:tab w:val="left" w:pos="1701"/>
        </w:tabs>
        <w:ind w:left="1134"/>
        <w:jc w:val="both"/>
        <w:rPr>
          <w:b/>
          <w:sz w:val="22"/>
          <w:szCs w:val="22"/>
        </w:rPr>
      </w:pPr>
    </w:p>
    <w:p w14:paraId="56D79B2B" w14:textId="77777777" w:rsidR="00E87173" w:rsidRPr="009E5025" w:rsidRDefault="00E87173" w:rsidP="00C01CA7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КОЛЛЕГИАЛЬНЫЕ ОРГАНЫ УПРАВЛЕНИЯ</w:t>
      </w:r>
    </w:p>
    <w:p w14:paraId="2868B596" w14:textId="77777777" w:rsidR="00C01CA7" w:rsidRPr="009E5025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Коллегиальными органами управления Образовательной организации являются: Общее собрание (конференция) работников и Педагогический совет.</w:t>
      </w:r>
    </w:p>
    <w:p w14:paraId="540B03B9" w14:textId="77777777" w:rsidR="00C01CA7" w:rsidRPr="009E5025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  <w:shd w:val="clear" w:color="auto" w:fill="FFFFFF"/>
        </w:rPr>
        <w:t>Структура, порядок формирования, срок полномочий и компетенция коллегиальных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  <w:r w:rsidRPr="009E5025">
        <w:rPr>
          <w:sz w:val="22"/>
          <w:szCs w:val="22"/>
        </w:rPr>
        <w:t xml:space="preserve"> Коллегиальные органы управления Образовательной организации вправе самостоятельно выступать от имени Образовательной организации, действовать в интересах Образовательной организации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Образовательной организации.</w:t>
      </w:r>
    </w:p>
    <w:p w14:paraId="459AADF1" w14:textId="77777777" w:rsidR="00C01CA7" w:rsidRPr="009E5025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Коллегиальные органы управления Образовательной организации вправе выступать от имени Образовательной организации на основании д</w:t>
      </w:r>
      <w:r w:rsidR="00C72357">
        <w:rPr>
          <w:sz w:val="22"/>
          <w:szCs w:val="22"/>
        </w:rPr>
        <w:t>о</w:t>
      </w:r>
      <w:r w:rsidR="00F2491D">
        <w:rPr>
          <w:sz w:val="22"/>
          <w:szCs w:val="22"/>
        </w:rPr>
        <w:t>веренности, выданной Директором</w:t>
      </w:r>
      <w:r w:rsidRPr="009E5025">
        <w:rPr>
          <w:sz w:val="22"/>
          <w:szCs w:val="22"/>
        </w:rPr>
        <w:t xml:space="preserve"> Образовательной организации в объеме прав, предусмотренных доверенностью.</w:t>
      </w:r>
    </w:p>
    <w:p w14:paraId="5A0FD94E" w14:textId="77777777" w:rsidR="00C01CA7" w:rsidRPr="00774A9F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Представители коллегиальных органов управления, выступающие от имени Образовательной организации на основании доверенности, указанных органов Образовательной организации несут </w:t>
      </w:r>
      <w:r w:rsidRPr="00774A9F">
        <w:rPr>
          <w:sz w:val="22"/>
          <w:szCs w:val="22"/>
        </w:rPr>
        <w:t>ответственность в соответствии с законодательством Российской Федерации.</w:t>
      </w:r>
    </w:p>
    <w:p w14:paraId="2D106E9D" w14:textId="77777777" w:rsidR="00C01CA7" w:rsidRPr="00774A9F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774A9F">
        <w:rPr>
          <w:b/>
          <w:sz w:val="22"/>
          <w:szCs w:val="22"/>
        </w:rPr>
        <w:t>Общее собрание (конференция) работников</w:t>
      </w:r>
      <w:r w:rsidRPr="00774A9F">
        <w:rPr>
          <w:sz w:val="22"/>
          <w:szCs w:val="22"/>
        </w:rPr>
        <w:t xml:space="preserve"> формируется высшим органом управления сроком на 5 лет. Общее собрание (конференция) работников состоит из всех работников Образовательной организации</w:t>
      </w:r>
      <w:r w:rsidR="00774A9F" w:rsidRPr="00774A9F">
        <w:rPr>
          <w:sz w:val="22"/>
          <w:szCs w:val="22"/>
        </w:rPr>
        <w:t xml:space="preserve"> в количестве не менее 2-х лиц.</w:t>
      </w:r>
    </w:p>
    <w:p w14:paraId="6A703860" w14:textId="77777777" w:rsidR="00C01CA7" w:rsidRPr="009E5025" w:rsidRDefault="00C01CA7" w:rsidP="00C01CA7">
      <w:pPr>
        <w:numPr>
          <w:ilvl w:val="1"/>
          <w:numId w:val="3"/>
        </w:numPr>
        <w:ind w:left="1134" w:hanging="708"/>
        <w:jc w:val="both"/>
        <w:rPr>
          <w:b/>
          <w:sz w:val="22"/>
          <w:szCs w:val="22"/>
        </w:rPr>
      </w:pPr>
      <w:r w:rsidRPr="00774A9F">
        <w:rPr>
          <w:sz w:val="22"/>
          <w:szCs w:val="22"/>
        </w:rPr>
        <w:t>К компетенции Общего собрания</w:t>
      </w:r>
      <w:r w:rsidRPr="009E5025">
        <w:rPr>
          <w:sz w:val="22"/>
          <w:szCs w:val="22"/>
        </w:rPr>
        <w:t xml:space="preserve"> (конференции) работников относится:</w:t>
      </w:r>
    </w:p>
    <w:p w14:paraId="6E2FB5AE" w14:textId="77777777" w:rsidR="00C01CA7" w:rsidRPr="009E5025" w:rsidRDefault="00C01CA7" w:rsidP="00C01CA7">
      <w:pPr>
        <w:numPr>
          <w:ilvl w:val="2"/>
          <w:numId w:val="3"/>
        </w:numPr>
        <w:tabs>
          <w:tab w:val="left" w:pos="1985"/>
        </w:tabs>
        <w:ind w:left="1985" w:hanging="851"/>
        <w:contextualSpacing/>
        <w:jc w:val="both"/>
        <w:rPr>
          <w:rStyle w:val="blk"/>
          <w:b/>
          <w:sz w:val="22"/>
          <w:szCs w:val="22"/>
        </w:rPr>
      </w:pPr>
      <w:r w:rsidRPr="009E5025">
        <w:rPr>
          <w:rStyle w:val="blk"/>
          <w:sz w:val="22"/>
          <w:szCs w:val="22"/>
        </w:rPr>
        <w:t>рассмотрение и обсуждение проектов локальных нормативных актов, затрагивающих права и законные интересы работников;</w:t>
      </w:r>
    </w:p>
    <w:p w14:paraId="3759C940" w14:textId="77777777" w:rsidR="00C01CA7" w:rsidRPr="009E5025" w:rsidRDefault="00C01CA7" w:rsidP="00C01CA7">
      <w:pPr>
        <w:numPr>
          <w:ilvl w:val="2"/>
          <w:numId w:val="3"/>
        </w:numPr>
        <w:tabs>
          <w:tab w:val="left" w:pos="1985"/>
        </w:tabs>
        <w:ind w:left="1985" w:hanging="851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рассмотрение и обсуждение стратегии развития Образовательной организации.</w:t>
      </w:r>
    </w:p>
    <w:p w14:paraId="0A8A6B9A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Общее собрание (конференция) работников Образовательной организации проводится не реже 1 раза в год.</w:t>
      </w:r>
    </w:p>
    <w:p w14:paraId="7B4EB421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Общее собрание (конференция) работников Образовательной организации правомочно, если на собрании присутствует не менее половины работников. Решения принимаются простым большинством голосов и оформляются протоколом.</w:t>
      </w:r>
    </w:p>
    <w:p w14:paraId="1561573E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Решения Общего собрания (конференции) работников носят рекомендательный характер.</w:t>
      </w:r>
    </w:p>
    <w:p w14:paraId="525CA5BC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Порядок деятельности Общего собрания (конференции) работников регламентируется пол</w:t>
      </w:r>
      <w:r w:rsidR="00C72357">
        <w:rPr>
          <w:sz w:val="22"/>
          <w:szCs w:val="22"/>
        </w:rPr>
        <w:t>о</w:t>
      </w:r>
      <w:r w:rsidR="00F2491D">
        <w:rPr>
          <w:sz w:val="22"/>
          <w:szCs w:val="22"/>
        </w:rPr>
        <w:t>жением, утверждаемым Директором</w:t>
      </w:r>
      <w:r w:rsidRPr="009E5025">
        <w:rPr>
          <w:sz w:val="22"/>
          <w:szCs w:val="22"/>
        </w:rPr>
        <w:t>.</w:t>
      </w:r>
    </w:p>
    <w:p w14:paraId="474F10B0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Педагогический совет</w:t>
      </w:r>
      <w:r w:rsidRPr="009E5025">
        <w:rPr>
          <w:sz w:val="22"/>
          <w:szCs w:val="22"/>
        </w:rPr>
        <w:t xml:space="preserve"> формируется высшим органом управления, сроком на 5 лет. Педагогический совет состоит из</w:t>
      </w:r>
      <w:r w:rsidRPr="009E5025">
        <w:rPr>
          <w:b/>
          <w:sz w:val="22"/>
          <w:szCs w:val="22"/>
        </w:rPr>
        <w:t xml:space="preserve"> </w:t>
      </w:r>
      <w:r w:rsidRPr="009E5025">
        <w:rPr>
          <w:sz w:val="22"/>
          <w:szCs w:val="22"/>
        </w:rPr>
        <w:t>всех педагогических работников Образовательной организации</w:t>
      </w:r>
      <w:r w:rsidR="00774A9F">
        <w:rPr>
          <w:sz w:val="22"/>
          <w:szCs w:val="22"/>
        </w:rPr>
        <w:t xml:space="preserve"> в количестве не менее 2-х лиц</w:t>
      </w:r>
      <w:r w:rsidRPr="009E5025">
        <w:rPr>
          <w:sz w:val="22"/>
          <w:szCs w:val="22"/>
        </w:rPr>
        <w:t>.</w:t>
      </w:r>
    </w:p>
    <w:p w14:paraId="3F3FFF49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К компетенции Педагогического совета относится:</w:t>
      </w:r>
    </w:p>
    <w:p w14:paraId="15317B13" w14:textId="77777777" w:rsidR="00C01CA7" w:rsidRPr="009E5025" w:rsidRDefault="00C01CA7" w:rsidP="00C01CA7">
      <w:pPr>
        <w:numPr>
          <w:ilvl w:val="2"/>
          <w:numId w:val="3"/>
        </w:numPr>
        <w:tabs>
          <w:tab w:val="left" w:pos="1985"/>
        </w:tabs>
        <w:ind w:left="1985" w:hanging="851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рассмотрение и обсуждение планов образовательного процесса Образовательной организации;</w:t>
      </w:r>
    </w:p>
    <w:p w14:paraId="264B3C6E" w14:textId="77777777" w:rsidR="00C01CA7" w:rsidRPr="009E5025" w:rsidRDefault="00C01CA7" w:rsidP="00C01CA7">
      <w:pPr>
        <w:numPr>
          <w:ilvl w:val="2"/>
          <w:numId w:val="3"/>
        </w:numPr>
        <w:tabs>
          <w:tab w:val="left" w:pos="1985"/>
        </w:tabs>
        <w:ind w:left="1985" w:hanging="851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выбор форм, методов образовательного процесса и способов их реализации;</w:t>
      </w:r>
    </w:p>
    <w:p w14:paraId="2F5A081A" w14:textId="77777777" w:rsidR="00C01CA7" w:rsidRPr="009E5025" w:rsidRDefault="00C01CA7" w:rsidP="00C01CA7">
      <w:pPr>
        <w:numPr>
          <w:ilvl w:val="2"/>
          <w:numId w:val="3"/>
        </w:numPr>
        <w:tabs>
          <w:tab w:val="left" w:pos="1985"/>
        </w:tabs>
        <w:ind w:left="1985" w:hanging="851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организация работы по повышению квалификации педагогических работников, развитию их творческой инициативы, распространению передового педагогического опыта.</w:t>
      </w:r>
    </w:p>
    <w:p w14:paraId="2BF59381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Педагогический совет проводит заседания не реже 2-х раз в год.</w:t>
      </w:r>
    </w:p>
    <w:p w14:paraId="07288F56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lastRenderedPageBreak/>
        <w:t>Заседание Педагогического совета считается правомочным, если на нем присутствуют не менее половины его членов.</w:t>
      </w:r>
      <w:r w:rsidRPr="009E5025">
        <w:rPr>
          <w:b/>
          <w:sz w:val="22"/>
          <w:szCs w:val="22"/>
        </w:rPr>
        <w:t xml:space="preserve"> </w:t>
      </w:r>
      <w:r w:rsidRPr="009E5025">
        <w:rPr>
          <w:sz w:val="22"/>
          <w:szCs w:val="22"/>
        </w:rPr>
        <w:t>Решения принимаются простым большинством голосов.</w:t>
      </w:r>
    </w:p>
    <w:p w14:paraId="3A0F970E" w14:textId="77777777" w:rsidR="00C01CA7" w:rsidRPr="009E5025" w:rsidRDefault="00C01CA7" w:rsidP="00C01CA7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Решения Педагогического совета носят рекомендательный характер.</w:t>
      </w:r>
    </w:p>
    <w:p w14:paraId="0322D280" w14:textId="77777777" w:rsidR="0039059C" w:rsidRDefault="00C01CA7" w:rsidP="0039059C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Порядок деятельности Педагогического совета регламентируется пол</w:t>
      </w:r>
      <w:r w:rsidR="00C72357">
        <w:rPr>
          <w:sz w:val="22"/>
          <w:szCs w:val="22"/>
        </w:rPr>
        <w:t>о</w:t>
      </w:r>
      <w:r w:rsidR="00F2491D">
        <w:rPr>
          <w:sz w:val="22"/>
          <w:szCs w:val="22"/>
        </w:rPr>
        <w:t>жением, утверждаемым Директором</w:t>
      </w:r>
      <w:r w:rsidRPr="009E5025">
        <w:rPr>
          <w:sz w:val="22"/>
          <w:szCs w:val="22"/>
        </w:rPr>
        <w:t>.</w:t>
      </w:r>
    </w:p>
    <w:p w14:paraId="69F226E1" w14:textId="77777777" w:rsidR="0039059C" w:rsidRPr="0039059C" w:rsidRDefault="0039059C" w:rsidP="0039059C">
      <w:pPr>
        <w:tabs>
          <w:tab w:val="left" w:pos="1134"/>
        </w:tabs>
        <w:ind w:left="1134"/>
        <w:contextualSpacing/>
        <w:jc w:val="both"/>
        <w:rPr>
          <w:b/>
          <w:sz w:val="22"/>
          <w:szCs w:val="22"/>
        </w:rPr>
      </w:pPr>
    </w:p>
    <w:p w14:paraId="09CA704B" w14:textId="77777777" w:rsidR="001909DC" w:rsidRPr="009E5025" w:rsidRDefault="001909DC" w:rsidP="00C01CA7">
      <w:pPr>
        <w:pStyle w:val="a6"/>
        <w:numPr>
          <w:ilvl w:val="0"/>
          <w:numId w:val="3"/>
        </w:numPr>
        <w:tabs>
          <w:tab w:val="left" w:pos="1701"/>
        </w:tabs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РЕОРГАНИЗАЦИЯ И ЛИКВИДАЦИЯ</w:t>
      </w:r>
    </w:p>
    <w:p w14:paraId="36429C9A" w14:textId="77777777" w:rsidR="001909DC" w:rsidRPr="009E5025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</w:t>
      </w:r>
      <w:r w:rsidR="00E939E4" w:rsidRPr="009E5025">
        <w:rPr>
          <w:sz w:val="22"/>
          <w:szCs w:val="22"/>
        </w:rPr>
        <w:t xml:space="preserve">низация </w:t>
      </w:r>
      <w:r w:rsidRPr="009E5025">
        <w:rPr>
          <w:sz w:val="22"/>
          <w:szCs w:val="22"/>
        </w:rPr>
        <w:t>по р</w:t>
      </w:r>
      <w:r w:rsidR="0039059C">
        <w:rPr>
          <w:sz w:val="22"/>
          <w:szCs w:val="22"/>
        </w:rPr>
        <w:t>ешению учредителя</w:t>
      </w:r>
      <w:r w:rsidR="00E939E4" w:rsidRPr="009E5025">
        <w:rPr>
          <w:sz w:val="22"/>
          <w:szCs w:val="22"/>
        </w:rPr>
        <w:t xml:space="preserve"> может быть</w:t>
      </w:r>
      <w:r w:rsidRPr="009E5025">
        <w:rPr>
          <w:sz w:val="22"/>
          <w:szCs w:val="22"/>
        </w:rPr>
        <w:t xml:space="preserve"> реорганизована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14:paraId="347E91FE" w14:textId="77777777" w:rsidR="001909DC" w:rsidRPr="009E5025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</w:t>
      </w:r>
      <w:r w:rsidR="00385C2B" w:rsidRPr="009E5025">
        <w:rPr>
          <w:sz w:val="22"/>
          <w:szCs w:val="22"/>
        </w:rPr>
        <w:t>низация может быть ликвидирована</w:t>
      </w:r>
      <w:r w:rsidRPr="009E5025">
        <w:rPr>
          <w:sz w:val="22"/>
          <w:szCs w:val="22"/>
        </w:rPr>
        <w:t xml:space="preserve"> по решению высшего органа управления или по решению суда в порядке, предусмотренном законодательством Российской Федерации.</w:t>
      </w:r>
    </w:p>
    <w:p w14:paraId="76B39323" w14:textId="77777777" w:rsidR="001909DC" w:rsidRPr="004B5D3D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При ликвидации Образовательной организации ее имущество после удовлетворения требований кредиторов направляется на цели развити</w:t>
      </w:r>
      <w:r w:rsidR="00F67AC3" w:rsidRPr="009E5025">
        <w:rPr>
          <w:sz w:val="22"/>
          <w:szCs w:val="22"/>
        </w:rPr>
        <w:t>я образования в соответствии с у</w:t>
      </w:r>
      <w:r w:rsidRPr="009E5025">
        <w:rPr>
          <w:sz w:val="22"/>
          <w:szCs w:val="22"/>
        </w:rPr>
        <w:t>ставом.</w:t>
      </w:r>
    </w:p>
    <w:p w14:paraId="6220AC0F" w14:textId="77777777" w:rsidR="004B5D3D" w:rsidRPr="009E5025" w:rsidRDefault="004B5D3D" w:rsidP="004B5D3D">
      <w:pPr>
        <w:pStyle w:val="a6"/>
        <w:tabs>
          <w:tab w:val="left" w:pos="1701"/>
        </w:tabs>
        <w:ind w:left="1134"/>
        <w:jc w:val="both"/>
        <w:rPr>
          <w:b/>
          <w:sz w:val="22"/>
          <w:szCs w:val="22"/>
        </w:rPr>
      </w:pPr>
    </w:p>
    <w:p w14:paraId="1A75AF84" w14:textId="77777777" w:rsidR="001909DC" w:rsidRPr="009E5025" w:rsidRDefault="001909DC" w:rsidP="00C01CA7">
      <w:pPr>
        <w:pStyle w:val="a6"/>
        <w:numPr>
          <w:ilvl w:val="0"/>
          <w:numId w:val="3"/>
        </w:numPr>
        <w:tabs>
          <w:tab w:val="left" w:pos="1701"/>
        </w:tabs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ЛОКАЛЬНЫЕ НОРМАТИВНЫЕ АКТЫ</w:t>
      </w:r>
    </w:p>
    <w:p w14:paraId="2FDB1C4B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уставом.</w:t>
      </w:r>
    </w:p>
    <w:p w14:paraId="03D92BB6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Образовательная организация принимает локальные нормативные акты по основным вопросам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контроля успеваемости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Образовательной организацией и обучающимися.</w:t>
      </w:r>
    </w:p>
    <w:p w14:paraId="3D6E9D04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Локальные нормативные акты Образовательной организации</w:t>
      </w:r>
      <w:r w:rsidR="00C72357">
        <w:rPr>
          <w:sz w:val="22"/>
          <w:szCs w:val="22"/>
        </w:rPr>
        <w:t xml:space="preserve"> </w:t>
      </w:r>
      <w:r w:rsidR="00F2491D">
        <w:rPr>
          <w:sz w:val="22"/>
          <w:szCs w:val="22"/>
        </w:rPr>
        <w:t>утверждаются приказом Директора</w:t>
      </w:r>
      <w:r w:rsidRPr="009E5025">
        <w:rPr>
          <w:sz w:val="22"/>
          <w:szCs w:val="22"/>
        </w:rPr>
        <w:t xml:space="preserve"> Образовательной организации.</w:t>
      </w:r>
    </w:p>
    <w:p w14:paraId="578A6942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При принятии локальных нормативных актов, затрагивающих права работников Образовательной организации, учитывается мнение Общего собрания </w:t>
      </w:r>
      <w:r w:rsidRPr="009E5025">
        <w:rPr>
          <w:sz w:val="22"/>
          <w:szCs w:val="22"/>
          <w:shd w:val="clear" w:color="auto" w:fill="FFFFFF"/>
        </w:rPr>
        <w:t xml:space="preserve">(конференции) </w:t>
      </w:r>
      <w:r w:rsidRPr="009E5025">
        <w:rPr>
          <w:sz w:val="22"/>
          <w:szCs w:val="22"/>
        </w:rPr>
        <w:t>работников.</w:t>
      </w:r>
    </w:p>
    <w:p w14:paraId="73F4FBC4" w14:textId="77777777" w:rsidR="00E86182" w:rsidRPr="009E5025" w:rsidRDefault="00F2491D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Директор</w:t>
      </w:r>
      <w:r w:rsidR="00E86182" w:rsidRPr="009E5025">
        <w:rPr>
          <w:sz w:val="22"/>
          <w:szCs w:val="22"/>
        </w:rPr>
        <w:t xml:space="preserve"> Образовательной организации перед принятием решения направляет проект локального нормативного акта, затрагивающего права и законные интересы работников Образовательной организации и обоснование по нему Общему собранию </w:t>
      </w:r>
      <w:r w:rsidR="00E86182" w:rsidRPr="009E5025">
        <w:rPr>
          <w:sz w:val="22"/>
          <w:szCs w:val="22"/>
          <w:shd w:val="clear" w:color="auto" w:fill="FFFFFF"/>
        </w:rPr>
        <w:t>(конференции)</w:t>
      </w:r>
      <w:r w:rsidR="00E86182" w:rsidRPr="009E5025">
        <w:rPr>
          <w:sz w:val="22"/>
          <w:szCs w:val="22"/>
        </w:rPr>
        <w:t xml:space="preserve"> работников.</w:t>
      </w:r>
    </w:p>
    <w:p w14:paraId="186B7289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Общее собрание </w:t>
      </w:r>
      <w:r w:rsidRPr="009E5025">
        <w:rPr>
          <w:sz w:val="22"/>
          <w:szCs w:val="22"/>
          <w:shd w:val="clear" w:color="auto" w:fill="FFFFFF"/>
        </w:rPr>
        <w:t>(конференция)</w:t>
      </w:r>
      <w:r w:rsidRPr="009E5025">
        <w:rPr>
          <w:sz w:val="22"/>
          <w:szCs w:val="22"/>
        </w:rPr>
        <w:t xml:space="preserve"> работников не позднее пяти рабочих дней со дня получения проекта указанного локального норма</w:t>
      </w:r>
      <w:r w:rsidR="00C72357">
        <w:rPr>
          <w:sz w:val="22"/>
          <w:szCs w:val="22"/>
        </w:rPr>
        <w:t>т</w:t>
      </w:r>
      <w:r w:rsidR="00F2491D">
        <w:rPr>
          <w:sz w:val="22"/>
          <w:szCs w:val="22"/>
        </w:rPr>
        <w:t>ивного акта направляет Директор</w:t>
      </w:r>
      <w:r w:rsidRPr="009E5025">
        <w:rPr>
          <w:sz w:val="22"/>
          <w:szCs w:val="22"/>
        </w:rPr>
        <w:t>у Образовательной организации мотивированное мнение по проекту в письменной форме.</w:t>
      </w:r>
    </w:p>
    <w:p w14:paraId="6D15ADA3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В случае, если мотивированное мнение Общего собрания (конференции) работников не содержит согласия с проектом локального нормативного акта, либо содержит предложения по</w:t>
      </w:r>
      <w:r w:rsidR="00C72357">
        <w:rPr>
          <w:sz w:val="22"/>
          <w:szCs w:val="22"/>
        </w:rPr>
        <w:t xml:space="preserve"> </w:t>
      </w:r>
      <w:r w:rsidR="00F2491D">
        <w:rPr>
          <w:sz w:val="22"/>
          <w:szCs w:val="22"/>
        </w:rPr>
        <w:t xml:space="preserve">его совершенствованию, Директор </w:t>
      </w:r>
      <w:r w:rsidRPr="009E5025">
        <w:rPr>
          <w:sz w:val="22"/>
          <w:szCs w:val="22"/>
        </w:rPr>
        <w:t xml:space="preserve">Образовательной организации может согласиться с ним, либо обязан в течение трех дней после получения мотивированного мнения провести дополнительные консультации с Общим собранием </w:t>
      </w:r>
      <w:r w:rsidRPr="009E5025">
        <w:rPr>
          <w:sz w:val="22"/>
          <w:szCs w:val="22"/>
          <w:shd w:val="clear" w:color="auto" w:fill="FFFFFF"/>
        </w:rPr>
        <w:t xml:space="preserve">(конференцией) </w:t>
      </w:r>
      <w:r w:rsidRPr="009E5025">
        <w:rPr>
          <w:sz w:val="22"/>
          <w:szCs w:val="22"/>
        </w:rPr>
        <w:t>работников в целях достижения взаимоприемлемого решения.</w:t>
      </w:r>
    </w:p>
    <w:p w14:paraId="73B32512" w14:textId="77777777" w:rsidR="00E86182" w:rsidRPr="009E5025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При не достижении согласия, возникшие разногласия оформляются протоко</w:t>
      </w:r>
      <w:r w:rsidR="00C72357">
        <w:rPr>
          <w:sz w:val="22"/>
          <w:szCs w:val="22"/>
        </w:rPr>
        <w:t>лом, посл</w:t>
      </w:r>
      <w:r w:rsidR="00F2491D">
        <w:rPr>
          <w:sz w:val="22"/>
          <w:szCs w:val="22"/>
        </w:rPr>
        <w:t>е чего Директор</w:t>
      </w:r>
      <w:r w:rsidRPr="009E5025">
        <w:rPr>
          <w:sz w:val="22"/>
          <w:szCs w:val="22"/>
        </w:rPr>
        <w:t xml:space="preserve"> Образовательной организации имеет право принять локальный нормативный акт.</w:t>
      </w:r>
    </w:p>
    <w:p w14:paraId="3AA2223E" w14:textId="77777777" w:rsidR="00E86182" w:rsidRPr="004B5D3D" w:rsidRDefault="00E86182" w:rsidP="00E86182">
      <w:pPr>
        <w:numPr>
          <w:ilvl w:val="1"/>
          <w:numId w:val="3"/>
        </w:numPr>
        <w:tabs>
          <w:tab w:val="left" w:pos="1134"/>
        </w:tabs>
        <w:ind w:left="1134" w:hanging="708"/>
        <w:contextualSpacing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Локальный нормативный акт, по которому не было достигнуто согласие, может быть обжалован. Нормы локальных нормативных актов, ухудшающие положение участников образовательного процесса Образовательной организации по сравнению с установленным законодательством об образовании, трудовым законодательством, либо принятые с нарушением установленного порядка, не применяются и подлежат отмене Образовательной организацией. </w:t>
      </w:r>
    </w:p>
    <w:p w14:paraId="7908845B" w14:textId="77777777" w:rsidR="004B5D3D" w:rsidRPr="009E5025" w:rsidRDefault="004B5D3D" w:rsidP="004B5D3D">
      <w:pPr>
        <w:tabs>
          <w:tab w:val="left" w:pos="1134"/>
        </w:tabs>
        <w:ind w:left="1134"/>
        <w:contextualSpacing/>
        <w:jc w:val="both"/>
        <w:rPr>
          <w:b/>
          <w:sz w:val="22"/>
          <w:szCs w:val="22"/>
        </w:rPr>
      </w:pPr>
    </w:p>
    <w:p w14:paraId="56CA7D1C" w14:textId="77777777" w:rsidR="001909DC" w:rsidRPr="009E5025" w:rsidRDefault="001909DC" w:rsidP="00C01CA7">
      <w:pPr>
        <w:pStyle w:val="a6"/>
        <w:numPr>
          <w:ilvl w:val="0"/>
          <w:numId w:val="3"/>
        </w:numPr>
        <w:tabs>
          <w:tab w:val="left" w:pos="1701"/>
        </w:tabs>
        <w:jc w:val="center"/>
        <w:rPr>
          <w:b/>
          <w:sz w:val="22"/>
          <w:szCs w:val="22"/>
        </w:rPr>
      </w:pPr>
      <w:r w:rsidRPr="009E5025">
        <w:rPr>
          <w:b/>
          <w:sz w:val="22"/>
          <w:szCs w:val="22"/>
        </w:rPr>
        <w:t>ПОРЯДОК ВНЕСЕНИЯ ИЗМЕНЕНИЙ В УСТАВ</w:t>
      </w:r>
    </w:p>
    <w:p w14:paraId="312E844C" w14:textId="77777777" w:rsidR="001909DC" w:rsidRPr="009E5025" w:rsidRDefault="00D27C53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Изменения в у</w:t>
      </w:r>
      <w:r w:rsidR="001909DC" w:rsidRPr="009E5025">
        <w:rPr>
          <w:sz w:val="22"/>
          <w:szCs w:val="22"/>
        </w:rPr>
        <w:t>став утверждаются решением высшего органа управления и подлежат государственной регистрации.</w:t>
      </w:r>
    </w:p>
    <w:p w14:paraId="60962B61" w14:textId="77777777" w:rsidR="001909DC" w:rsidRPr="009E5025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>Государст</w:t>
      </w:r>
      <w:r w:rsidR="00D27C53" w:rsidRPr="009E5025">
        <w:rPr>
          <w:sz w:val="22"/>
          <w:szCs w:val="22"/>
        </w:rPr>
        <w:t>венная регистрация изменений в у</w:t>
      </w:r>
      <w:r w:rsidRPr="009E5025">
        <w:rPr>
          <w:sz w:val="22"/>
          <w:szCs w:val="22"/>
        </w:rPr>
        <w:t>став Образовательной организации осуществляется в порядке, установленном действующим законодательством Российской Федерации.</w:t>
      </w:r>
    </w:p>
    <w:p w14:paraId="7C0B04EC" w14:textId="77777777" w:rsidR="005A41D6" w:rsidRPr="009E5025" w:rsidRDefault="001909DC" w:rsidP="00C01CA7">
      <w:pPr>
        <w:pStyle w:val="a6"/>
        <w:numPr>
          <w:ilvl w:val="1"/>
          <w:numId w:val="3"/>
        </w:numPr>
        <w:tabs>
          <w:tab w:val="left" w:pos="1701"/>
        </w:tabs>
        <w:ind w:left="1134" w:hanging="708"/>
        <w:jc w:val="both"/>
        <w:rPr>
          <w:b/>
          <w:sz w:val="22"/>
          <w:szCs w:val="22"/>
        </w:rPr>
      </w:pPr>
      <w:r w:rsidRPr="009E5025">
        <w:rPr>
          <w:sz w:val="22"/>
          <w:szCs w:val="22"/>
        </w:rPr>
        <w:t xml:space="preserve">Изменения в </w:t>
      </w:r>
      <w:r w:rsidR="00D27C53" w:rsidRPr="009E5025">
        <w:rPr>
          <w:sz w:val="22"/>
          <w:szCs w:val="22"/>
        </w:rPr>
        <w:t>у</w:t>
      </w:r>
      <w:r w:rsidRPr="009E5025">
        <w:rPr>
          <w:sz w:val="22"/>
          <w:szCs w:val="22"/>
        </w:rPr>
        <w:t>став Образовательной организации вступают в силу с момента их государственной регистрации.</w:t>
      </w:r>
    </w:p>
    <w:sectPr w:rsidR="005A41D6" w:rsidRPr="009E5025" w:rsidSect="0039059C">
      <w:footerReference w:type="even" r:id="rId7"/>
      <w:footerReference w:type="default" r:id="rId8"/>
      <w:pgSz w:w="11906" w:h="16838"/>
      <w:pgMar w:top="709" w:right="424" w:bottom="709" w:left="993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E205" w14:textId="77777777" w:rsidR="00CC6314" w:rsidRDefault="00CC6314" w:rsidP="00FF24EE">
      <w:r>
        <w:separator/>
      </w:r>
    </w:p>
  </w:endnote>
  <w:endnote w:type="continuationSeparator" w:id="0">
    <w:p w14:paraId="6F08C969" w14:textId="77777777" w:rsidR="00CC6314" w:rsidRDefault="00CC6314" w:rsidP="00FF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71B2" w14:textId="77777777" w:rsidR="00CC6314" w:rsidRDefault="0015330A" w:rsidP="009D70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63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64B11B" w14:textId="77777777" w:rsidR="00CC6314" w:rsidRDefault="00CC6314" w:rsidP="009D70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FCF9" w14:textId="77777777" w:rsidR="00CC6314" w:rsidRDefault="0015330A" w:rsidP="009D70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63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EF7">
      <w:rPr>
        <w:rStyle w:val="a5"/>
        <w:noProof/>
      </w:rPr>
      <w:t>7</w:t>
    </w:r>
    <w:r>
      <w:rPr>
        <w:rStyle w:val="a5"/>
      </w:rPr>
      <w:fldChar w:fldCharType="end"/>
    </w:r>
  </w:p>
  <w:p w14:paraId="3573A537" w14:textId="77777777" w:rsidR="00CC6314" w:rsidRDefault="00CC6314" w:rsidP="009D70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AA6C" w14:textId="77777777" w:rsidR="00CC6314" w:rsidRDefault="00CC6314" w:rsidP="00FF24EE">
      <w:r>
        <w:separator/>
      </w:r>
    </w:p>
  </w:footnote>
  <w:footnote w:type="continuationSeparator" w:id="0">
    <w:p w14:paraId="7B87050B" w14:textId="77777777" w:rsidR="00CC6314" w:rsidRDefault="00CC6314" w:rsidP="00FF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527"/>
    <w:multiLevelType w:val="multilevel"/>
    <w:tmpl w:val="C8202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075E"/>
    <w:multiLevelType w:val="hybridMultilevel"/>
    <w:tmpl w:val="4A14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EB9"/>
    <w:multiLevelType w:val="multilevel"/>
    <w:tmpl w:val="D42E9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263202"/>
    <w:multiLevelType w:val="multilevel"/>
    <w:tmpl w:val="D42E9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FA1F6B"/>
    <w:multiLevelType w:val="hybridMultilevel"/>
    <w:tmpl w:val="0F2EC49E"/>
    <w:lvl w:ilvl="0" w:tplc="04190001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5" w15:restartNumberingAfterBreak="0">
    <w:nsid w:val="4D212A96"/>
    <w:multiLevelType w:val="multilevel"/>
    <w:tmpl w:val="4AD42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5F8C3B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624726"/>
    <w:multiLevelType w:val="multilevel"/>
    <w:tmpl w:val="D42E9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E15C76"/>
    <w:multiLevelType w:val="multilevel"/>
    <w:tmpl w:val="D42E9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361975">
    <w:abstractNumId w:val="5"/>
  </w:num>
  <w:num w:numId="2" w16cid:durableId="1532299242">
    <w:abstractNumId w:val="6"/>
  </w:num>
  <w:num w:numId="3" w16cid:durableId="55788930">
    <w:abstractNumId w:val="8"/>
  </w:num>
  <w:num w:numId="4" w16cid:durableId="984744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010125">
    <w:abstractNumId w:val="0"/>
  </w:num>
  <w:num w:numId="6" w16cid:durableId="881747544">
    <w:abstractNumId w:val="3"/>
  </w:num>
  <w:num w:numId="7" w16cid:durableId="281500353">
    <w:abstractNumId w:val="2"/>
  </w:num>
  <w:num w:numId="8" w16cid:durableId="1175418302">
    <w:abstractNumId w:val="7"/>
  </w:num>
  <w:num w:numId="9" w16cid:durableId="893659766">
    <w:abstractNumId w:val="4"/>
  </w:num>
  <w:num w:numId="10" w16cid:durableId="56191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9DC"/>
    <w:rsid w:val="00006E12"/>
    <w:rsid w:val="00013831"/>
    <w:rsid w:val="00014329"/>
    <w:rsid w:val="000179D1"/>
    <w:rsid w:val="00034857"/>
    <w:rsid w:val="00046AC0"/>
    <w:rsid w:val="00072DB6"/>
    <w:rsid w:val="000840BC"/>
    <w:rsid w:val="0009710F"/>
    <w:rsid w:val="000B1161"/>
    <w:rsid w:val="000B26F5"/>
    <w:rsid w:val="000B5D33"/>
    <w:rsid w:val="000C6DE4"/>
    <w:rsid w:val="000C748A"/>
    <w:rsid w:val="00117905"/>
    <w:rsid w:val="00121B58"/>
    <w:rsid w:val="00127E31"/>
    <w:rsid w:val="00150010"/>
    <w:rsid w:val="0015330A"/>
    <w:rsid w:val="00155782"/>
    <w:rsid w:val="00157418"/>
    <w:rsid w:val="00161881"/>
    <w:rsid w:val="001909DC"/>
    <w:rsid w:val="00191758"/>
    <w:rsid w:val="001A63F6"/>
    <w:rsid w:val="001B6504"/>
    <w:rsid w:val="001B670D"/>
    <w:rsid w:val="001D4BE0"/>
    <w:rsid w:val="001E62F3"/>
    <w:rsid w:val="0023078F"/>
    <w:rsid w:val="002364FC"/>
    <w:rsid w:val="00237EF8"/>
    <w:rsid w:val="002766BA"/>
    <w:rsid w:val="00290D41"/>
    <w:rsid w:val="00296E9A"/>
    <w:rsid w:val="002A4616"/>
    <w:rsid w:val="002A7B09"/>
    <w:rsid w:val="002D222D"/>
    <w:rsid w:val="002E1DF9"/>
    <w:rsid w:val="002E4285"/>
    <w:rsid w:val="0031165C"/>
    <w:rsid w:val="003232CD"/>
    <w:rsid w:val="00334612"/>
    <w:rsid w:val="003445CA"/>
    <w:rsid w:val="003665BA"/>
    <w:rsid w:val="00373913"/>
    <w:rsid w:val="0038186A"/>
    <w:rsid w:val="00385C2B"/>
    <w:rsid w:val="003865C2"/>
    <w:rsid w:val="0039059C"/>
    <w:rsid w:val="00392B02"/>
    <w:rsid w:val="00397E4B"/>
    <w:rsid w:val="003A0434"/>
    <w:rsid w:val="003A2476"/>
    <w:rsid w:val="003A3957"/>
    <w:rsid w:val="003A6504"/>
    <w:rsid w:val="003E5FE2"/>
    <w:rsid w:val="003F0622"/>
    <w:rsid w:val="00405B78"/>
    <w:rsid w:val="00414183"/>
    <w:rsid w:val="004142BD"/>
    <w:rsid w:val="00421B83"/>
    <w:rsid w:val="00432C6C"/>
    <w:rsid w:val="00433367"/>
    <w:rsid w:val="00434778"/>
    <w:rsid w:val="00437A7D"/>
    <w:rsid w:val="004424A8"/>
    <w:rsid w:val="00453220"/>
    <w:rsid w:val="004635EC"/>
    <w:rsid w:val="004667C1"/>
    <w:rsid w:val="00480A8E"/>
    <w:rsid w:val="00491A77"/>
    <w:rsid w:val="0049594C"/>
    <w:rsid w:val="00496D34"/>
    <w:rsid w:val="004B5D3D"/>
    <w:rsid w:val="004E5801"/>
    <w:rsid w:val="004F2DD7"/>
    <w:rsid w:val="004F52CB"/>
    <w:rsid w:val="00506820"/>
    <w:rsid w:val="00521937"/>
    <w:rsid w:val="00523D32"/>
    <w:rsid w:val="00543921"/>
    <w:rsid w:val="00546010"/>
    <w:rsid w:val="00553683"/>
    <w:rsid w:val="00555A2E"/>
    <w:rsid w:val="00572D90"/>
    <w:rsid w:val="005806DF"/>
    <w:rsid w:val="005820EB"/>
    <w:rsid w:val="005A41D6"/>
    <w:rsid w:val="005B08C8"/>
    <w:rsid w:val="005C49F5"/>
    <w:rsid w:val="005D1B4E"/>
    <w:rsid w:val="005D37B8"/>
    <w:rsid w:val="005D4122"/>
    <w:rsid w:val="005D5829"/>
    <w:rsid w:val="005E4F75"/>
    <w:rsid w:val="00606B69"/>
    <w:rsid w:val="00610C2A"/>
    <w:rsid w:val="006164BC"/>
    <w:rsid w:val="006359C7"/>
    <w:rsid w:val="00647FDB"/>
    <w:rsid w:val="0065241D"/>
    <w:rsid w:val="00654397"/>
    <w:rsid w:val="00671EDE"/>
    <w:rsid w:val="006741A2"/>
    <w:rsid w:val="0068634F"/>
    <w:rsid w:val="0069200A"/>
    <w:rsid w:val="006946D3"/>
    <w:rsid w:val="006A16F6"/>
    <w:rsid w:val="006C3E8D"/>
    <w:rsid w:val="006C49CC"/>
    <w:rsid w:val="006C6270"/>
    <w:rsid w:val="006D5904"/>
    <w:rsid w:val="007116A5"/>
    <w:rsid w:val="0076708D"/>
    <w:rsid w:val="00773279"/>
    <w:rsid w:val="00773EEF"/>
    <w:rsid w:val="00773F56"/>
    <w:rsid w:val="00774A9F"/>
    <w:rsid w:val="00774D4D"/>
    <w:rsid w:val="00775A6A"/>
    <w:rsid w:val="007801FB"/>
    <w:rsid w:val="00792527"/>
    <w:rsid w:val="007928AB"/>
    <w:rsid w:val="007A6DA4"/>
    <w:rsid w:val="007A7816"/>
    <w:rsid w:val="007B26CF"/>
    <w:rsid w:val="007E131F"/>
    <w:rsid w:val="007F0AE2"/>
    <w:rsid w:val="008065D7"/>
    <w:rsid w:val="008506E5"/>
    <w:rsid w:val="00850F5A"/>
    <w:rsid w:val="00853F0C"/>
    <w:rsid w:val="0085451B"/>
    <w:rsid w:val="00867BC5"/>
    <w:rsid w:val="0087187F"/>
    <w:rsid w:val="00873180"/>
    <w:rsid w:val="00877BBB"/>
    <w:rsid w:val="0089658A"/>
    <w:rsid w:val="0089753C"/>
    <w:rsid w:val="008C4D3E"/>
    <w:rsid w:val="008C5CAA"/>
    <w:rsid w:val="008E2979"/>
    <w:rsid w:val="00905A23"/>
    <w:rsid w:val="009273B5"/>
    <w:rsid w:val="009406EF"/>
    <w:rsid w:val="00943FCD"/>
    <w:rsid w:val="009460D1"/>
    <w:rsid w:val="0094724F"/>
    <w:rsid w:val="00980BC6"/>
    <w:rsid w:val="00995716"/>
    <w:rsid w:val="009B7622"/>
    <w:rsid w:val="009D70D5"/>
    <w:rsid w:val="009E5025"/>
    <w:rsid w:val="00A05959"/>
    <w:rsid w:val="00A10B46"/>
    <w:rsid w:val="00A11BEB"/>
    <w:rsid w:val="00A34AE3"/>
    <w:rsid w:val="00A43504"/>
    <w:rsid w:val="00A661D9"/>
    <w:rsid w:val="00A8049D"/>
    <w:rsid w:val="00A81182"/>
    <w:rsid w:val="00A958B6"/>
    <w:rsid w:val="00AA0019"/>
    <w:rsid w:val="00AC1959"/>
    <w:rsid w:val="00AC559F"/>
    <w:rsid w:val="00AD3143"/>
    <w:rsid w:val="00AE7547"/>
    <w:rsid w:val="00AF27CE"/>
    <w:rsid w:val="00AF5083"/>
    <w:rsid w:val="00AF6DEC"/>
    <w:rsid w:val="00B3058C"/>
    <w:rsid w:val="00B31EF7"/>
    <w:rsid w:val="00B32871"/>
    <w:rsid w:val="00B32F71"/>
    <w:rsid w:val="00B43029"/>
    <w:rsid w:val="00B4531E"/>
    <w:rsid w:val="00B47151"/>
    <w:rsid w:val="00B84A4D"/>
    <w:rsid w:val="00B9012C"/>
    <w:rsid w:val="00BB7BB8"/>
    <w:rsid w:val="00BE5B64"/>
    <w:rsid w:val="00BE5DA9"/>
    <w:rsid w:val="00BE7D18"/>
    <w:rsid w:val="00BF2AAC"/>
    <w:rsid w:val="00BF57BB"/>
    <w:rsid w:val="00C01CA7"/>
    <w:rsid w:val="00C10EEC"/>
    <w:rsid w:val="00C12BDE"/>
    <w:rsid w:val="00C13B6F"/>
    <w:rsid w:val="00C13E95"/>
    <w:rsid w:val="00C14BE3"/>
    <w:rsid w:val="00C16000"/>
    <w:rsid w:val="00C17759"/>
    <w:rsid w:val="00C209A8"/>
    <w:rsid w:val="00C21CA9"/>
    <w:rsid w:val="00C31D59"/>
    <w:rsid w:val="00C427BF"/>
    <w:rsid w:val="00C47DF4"/>
    <w:rsid w:val="00C52EF8"/>
    <w:rsid w:val="00C576EE"/>
    <w:rsid w:val="00C67751"/>
    <w:rsid w:val="00C72357"/>
    <w:rsid w:val="00C76794"/>
    <w:rsid w:val="00C80699"/>
    <w:rsid w:val="00CA4EE6"/>
    <w:rsid w:val="00CC6314"/>
    <w:rsid w:val="00CF5353"/>
    <w:rsid w:val="00D237BB"/>
    <w:rsid w:val="00D26EA2"/>
    <w:rsid w:val="00D27C53"/>
    <w:rsid w:val="00D4541D"/>
    <w:rsid w:val="00D476E4"/>
    <w:rsid w:val="00D5481D"/>
    <w:rsid w:val="00D6024A"/>
    <w:rsid w:val="00D73520"/>
    <w:rsid w:val="00D831BA"/>
    <w:rsid w:val="00D86419"/>
    <w:rsid w:val="00D92B6D"/>
    <w:rsid w:val="00D95FED"/>
    <w:rsid w:val="00DA4FF0"/>
    <w:rsid w:val="00DB5374"/>
    <w:rsid w:val="00DB763B"/>
    <w:rsid w:val="00DD6B36"/>
    <w:rsid w:val="00DE75D3"/>
    <w:rsid w:val="00E336D9"/>
    <w:rsid w:val="00E337AD"/>
    <w:rsid w:val="00E34FCD"/>
    <w:rsid w:val="00E43834"/>
    <w:rsid w:val="00E474CB"/>
    <w:rsid w:val="00E52454"/>
    <w:rsid w:val="00E5590D"/>
    <w:rsid w:val="00E55A58"/>
    <w:rsid w:val="00E62BE6"/>
    <w:rsid w:val="00E64832"/>
    <w:rsid w:val="00E67517"/>
    <w:rsid w:val="00E86182"/>
    <w:rsid w:val="00E86A23"/>
    <w:rsid w:val="00E86C9E"/>
    <w:rsid w:val="00E87173"/>
    <w:rsid w:val="00E939E4"/>
    <w:rsid w:val="00EA2C63"/>
    <w:rsid w:val="00EC2237"/>
    <w:rsid w:val="00EE2F68"/>
    <w:rsid w:val="00EE3C39"/>
    <w:rsid w:val="00EE413F"/>
    <w:rsid w:val="00EF5824"/>
    <w:rsid w:val="00F017E4"/>
    <w:rsid w:val="00F16FAF"/>
    <w:rsid w:val="00F2491D"/>
    <w:rsid w:val="00F37711"/>
    <w:rsid w:val="00F54644"/>
    <w:rsid w:val="00F54BCF"/>
    <w:rsid w:val="00F56A19"/>
    <w:rsid w:val="00F67AC3"/>
    <w:rsid w:val="00F71569"/>
    <w:rsid w:val="00F808A1"/>
    <w:rsid w:val="00F82029"/>
    <w:rsid w:val="00F933AB"/>
    <w:rsid w:val="00FB27D2"/>
    <w:rsid w:val="00FE00FE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E69D"/>
  <w15:docId w15:val="{080ABCEC-9B48-433C-93FF-4D228C4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DC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75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09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909DC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1909DC"/>
  </w:style>
  <w:style w:type="character" w:customStyle="1" w:styleId="blk">
    <w:name w:val="blk"/>
    <w:basedOn w:val="a0"/>
    <w:rsid w:val="001909DC"/>
  </w:style>
  <w:style w:type="character" w:customStyle="1" w:styleId="s1">
    <w:name w:val="s1"/>
    <w:rsid w:val="001909DC"/>
  </w:style>
  <w:style w:type="paragraph" w:styleId="a6">
    <w:name w:val="List Paragraph"/>
    <w:basedOn w:val="a"/>
    <w:uiPriority w:val="34"/>
    <w:qFormat/>
    <w:rsid w:val="001909DC"/>
    <w:pPr>
      <w:ind w:left="720"/>
      <w:contextualSpacing/>
    </w:pPr>
  </w:style>
  <w:style w:type="paragraph" w:styleId="a7">
    <w:name w:val="header"/>
    <w:basedOn w:val="a"/>
    <w:link w:val="a8"/>
    <w:rsid w:val="002E4285"/>
    <w:pPr>
      <w:keepNext/>
      <w:keepLines/>
      <w:numPr>
        <w:ilvl w:val="1"/>
      </w:numPr>
      <w:tabs>
        <w:tab w:val="num" w:pos="1440"/>
        <w:tab w:val="center" w:pos="4153"/>
        <w:tab w:val="right" w:pos="8306"/>
      </w:tabs>
      <w:ind w:firstLine="720"/>
      <w:jc w:val="both"/>
    </w:pPr>
    <w:rPr>
      <w:snapToGrid w:val="0"/>
      <w:szCs w:val="20"/>
    </w:rPr>
  </w:style>
  <w:style w:type="character" w:customStyle="1" w:styleId="a8">
    <w:name w:val="Верхний колонтитул Знак"/>
    <w:basedOn w:val="a0"/>
    <w:link w:val="a7"/>
    <w:rsid w:val="002E4285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75A6A"/>
    <w:rPr>
      <w:b/>
      <w:bCs/>
    </w:rPr>
  </w:style>
  <w:style w:type="paragraph" w:styleId="aa">
    <w:name w:val="Normal (Web)"/>
    <w:basedOn w:val="a"/>
    <w:uiPriority w:val="99"/>
    <w:semiHidden/>
    <w:unhideWhenUsed/>
    <w:rsid w:val="00B84A4D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C01CA7"/>
    <w:rPr>
      <w:color w:val="0563C1"/>
      <w:u w:val="single"/>
    </w:rPr>
  </w:style>
  <w:style w:type="character" w:styleId="ac">
    <w:name w:val="Emphasis"/>
    <w:basedOn w:val="a0"/>
    <w:uiPriority w:val="20"/>
    <w:qFormat/>
    <w:rsid w:val="00F24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-</dc:creator>
  <cp:keywords/>
  <dc:description/>
  <cp:lastModifiedBy>russkiiurist@yandex.ru</cp:lastModifiedBy>
  <cp:revision>61</cp:revision>
  <cp:lastPrinted>2020-10-13T11:45:00Z</cp:lastPrinted>
  <dcterms:created xsi:type="dcterms:W3CDTF">2019-02-07T14:26:00Z</dcterms:created>
  <dcterms:modified xsi:type="dcterms:W3CDTF">2025-10-28T11:03:00Z</dcterms:modified>
</cp:coreProperties>
</file>